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EF19B" w14:textId="77777777" w:rsidR="00EC0396" w:rsidRDefault="00EC0396" w:rsidP="00B54C44">
      <w:pPr>
        <w:spacing w:before="240"/>
        <w:ind w:left="425" w:hanging="357"/>
        <w:jc w:val="both"/>
      </w:pPr>
    </w:p>
    <w:p w14:paraId="7055BF7F" w14:textId="6A67A4E2" w:rsidR="00EC0396" w:rsidRDefault="001A4086" w:rsidP="00EC0396">
      <w:pPr>
        <w:spacing w:before="240"/>
        <w:jc w:val="both"/>
        <w:rPr>
          <w:color w:val="548DD4" w:themeColor="text2" w:themeTint="99"/>
        </w:rPr>
      </w:pPr>
      <w:r w:rsidRPr="001A4086">
        <w:rPr>
          <w:color w:val="548DD4" w:themeColor="text2" w:themeTint="99"/>
        </w:rPr>
        <w:t xml:space="preserve">The </w:t>
      </w:r>
      <w:r w:rsidR="00EC0396" w:rsidRPr="001A4086">
        <w:rPr>
          <w:color w:val="548DD4" w:themeColor="text2" w:themeTint="99"/>
        </w:rPr>
        <w:t xml:space="preserve">Oaksey Parish Council (the Council) is </w:t>
      </w:r>
      <w:proofErr w:type="spellStart"/>
      <w:r w:rsidR="00EC0396" w:rsidRPr="001A4086">
        <w:rPr>
          <w:color w:val="548DD4" w:themeColor="text2" w:themeTint="99"/>
        </w:rPr>
        <w:t>authorised</w:t>
      </w:r>
      <w:proofErr w:type="spellEnd"/>
      <w:r w:rsidR="00EC0396" w:rsidRPr="001A4086">
        <w:rPr>
          <w:color w:val="548DD4" w:themeColor="text2" w:themeTint="99"/>
        </w:rPr>
        <w:t xml:space="preserve"> to provide community grant funding and is committed to supporting local clubs and community </w:t>
      </w:r>
      <w:proofErr w:type="spellStart"/>
      <w:r w:rsidR="00EC0396" w:rsidRPr="001A4086">
        <w:rPr>
          <w:color w:val="548DD4" w:themeColor="text2" w:themeTint="99"/>
        </w:rPr>
        <w:t>organisations</w:t>
      </w:r>
      <w:proofErr w:type="spellEnd"/>
      <w:r w:rsidR="00EC0396" w:rsidRPr="001A4086">
        <w:rPr>
          <w:color w:val="548DD4" w:themeColor="text2" w:themeTint="99"/>
        </w:rPr>
        <w:t>. Each year, the Council sets aside a portion of its budget for grants to assist eligible applicants. Terms and conditions apply.</w:t>
      </w:r>
    </w:p>
    <w:p w14:paraId="115E7FE1" w14:textId="77777777" w:rsidR="00742918" w:rsidRPr="001A4086" w:rsidRDefault="00742918" w:rsidP="00EC0396">
      <w:pPr>
        <w:spacing w:before="240"/>
        <w:jc w:val="both"/>
        <w:rPr>
          <w:color w:val="548DD4" w:themeColor="text2" w:themeTint="99"/>
        </w:rPr>
      </w:pPr>
    </w:p>
    <w:p w14:paraId="2EEBA0FA" w14:textId="010E3D65" w:rsidR="00166564" w:rsidRPr="001A4086" w:rsidRDefault="00166564" w:rsidP="001A4086">
      <w:pPr>
        <w:pStyle w:val="ListParagraph"/>
        <w:numPr>
          <w:ilvl w:val="0"/>
          <w:numId w:val="6"/>
        </w:numPr>
        <w:spacing w:before="240"/>
        <w:jc w:val="both"/>
        <w:rPr>
          <w:rFonts w:ascii="Spranq eco sans" w:hAnsi="Spranq eco sans"/>
          <w:color w:val="4F81BD" w:themeColor="accent1"/>
          <w:sz w:val="24"/>
          <w:szCs w:val="24"/>
          <w:u w:val="single"/>
          <w:lang w:val="en-GB"/>
        </w:rPr>
      </w:pPr>
      <w:r w:rsidRPr="001A4086">
        <w:rPr>
          <w:rFonts w:ascii="Spranq eco sans" w:hAnsi="Spranq eco sans"/>
          <w:color w:val="4F81BD" w:themeColor="accent1"/>
          <w:sz w:val="24"/>
          <w:szCs w:val="24"/>
          <w:u w:val="single"/>
          <w:lang w:val="en-GB"/>
        </w:rPr>
        <w:t>Who can Apply?</w:t>
      </w:r>
    </w:p>
    <w:p w14:paraId="1DD01334" w14:textId="77777777" w:rsidR="005A2181" w:rsidRPr="009737D8" w:rsidRDefault="00166564" w:rsidP="00166564">
      <w:pPr>
        <w:ind w:left="426"/>
        <w:jc w:val="both"/>
        <w:rPr>
          <w:rFonts w:ascii="Spranq eco sans" w:hAnsi="Spranq eco sans"/>
          <w:color w:val="4F81BD" w:themeColor="accent1"/>
          <w:lang w:val="en-GB"/>
        </w:rPr>
      </w:pPr>
      <w:r w:rsidRPr="009737D8">
        <w:rPr>
          <w:rFonts w:ascii="Spranq eco sans" w:hAnsi="Spranq eco sans"/>
          <w:color w:val="4F81BD" w:themeColor="accent1"/>
          <w:lang w:val="en-GB"/>
        </w:rPr>
        <w:t>Any individual or non-commercial Club/Organisation that is based and operating within the bounds of Oaksey parish.</w:t>
      </w:r>
    </w:p>
    <w:p w14:paraId="639732CA" w14:textId="77777777" w:rsidR="00EA599F" w:rsidRDefault="008C5543" w:rsidP="00EA599F">
      <w:pPr>
        <w:ind w:left="426"/>
        <w:jc w:val="both"/>
        <w:rPr>
          <w:rFonts w:ascii="Spranq eco sans" w:hAnsi="Spranq eco sans"/>
          <w:color w:val="4F81BD" w:themeColor="accent1"/>
          <w:lang w:val="en-GB"/>
        </w:rPr>
      </w:pPr>
      <w:r w:rsidRPr="009737D8">
        <w:rPr>
          <w:rFonts w:ascii="Spranq eco sans" w:hAnsi="Spranq eco sans"/>
          <w:color w:val="4F81BD" w:themeColor="accent1"/>
          <w:lang w:val="en-GB"/>
        </w:rPr>
        <w:t>Non-commercial organisations outside the bounds of Oaksey but within the vicinity can also apply for grants providing there is a benefit for Oaksey residents.</w:t>
      </w:r>
    </w:p>
    <w:p w14:paraId="07C59A47" w14:textId="77777777" w:rsidR="00742918" w:rsidRDefault="00742918" w:rsidP="00EA599F">
      <w:pPr>
        <w:ind w:left="426"/>
        <w:jc w:val="both"/>
        <w:rPr>
          <w:rFonts w:ascii="Spranq eco sans" w:hAnsi="Spranq eco sans"/>
          <w:color w:val="4F81BD" w:themeColor="accent1"/>
          <w:lang w:val="en-GB"/>
        </w:rPr>
      </w:pPr>
    </w:p>
    <w:p w14:paraId="02FF1E98" w14:textId="77777777" w:rsidR="00EA599F" w:rsidRDefault="00EA599F" w:rsidP="00EA599F">
      <w:pPr>
        <w:ind w:left="426"/>
        <w:jc w:val="both"/>
        <w:rPr>
          <w:rFonts w:ascii="Spranq eco sans" w:hAnsi="Spranq eco sans"/>
          <w:color w:val="4F81BD" w:themeColor="accent1"/>
          <w:lang w:val="en-GB"/>
        </w:rPr>
      </w:pPr>
    </w:p>
    <w:p w14:paraId="185EE822" w14:textId="3A845D61" w:rsidR="00EC0396" w:rsidRPr="00B01121" w:rsidRDefault="00EA599F" w:rsidP="00EA599F">
      <w:pPr>
        <w:ind w:left="426"/>
        <w:jc w:val="both"/>
        <w:rPr>
          <w:rFonts w:ascii="Spranq eco sans" w:hAnsi="Spranq eco sans"/>
          <w:color w:val="4F81BD" w:themeColor="accent1"/>
          <w:sz w:val="24"/>
          <w:szCs w:val="24"/>
          <w:lang w:val="en-GB"/>
        </w:rPr>
      </w:pPr>
      <w:r w:rsidRPr="00B01121">
        <w:rPr>
          <w:rFonts w:ascii="Spranq eco sans" w:hAnsi="Spranq eco sans"/>
          <w:color w:val="4F81BD" w:themeColor="accent1"/>
          <w:sz w:val="24"/>
          <w:szCs w:val="24"/>
          <w:lang w:val="en-GB"/>
        </w:rPr>
        <w:t>2.</w:t>
      </w:r>
      <w:r w:rsidR="00EC0396" w:rsidRPr="00B01121">
        <w:rPr>
          <w:rFonts w:ascii="Spranq eco sans" w:hAnsi="Spranq eco sans"/>
          <w:color w:val="4F81BD" w:themeColor="accent1"/>
          <w:sz w:val="24"/>
          <w:szCs w:val="24"/>
          <w:u w:val="single"/>
          <w:lang w:val="en-GB"/>
        </w:rPr>
        <w:t>What grants can be applied for?</w:t>
      </w:r>
    </w:p>
    <w:p w14:paraId="400CF070" w14:textId="72EDF16B" w:rsidR="00EC0396" w:rsidRPr="00B01121" w:rsidRDefault="00EC0396" w:rsidP="00EC0396">
      <w:pPr>
        <w:ind w:left="426"/>
        <w:jc w:val="both"/>
        <w:rPr>
          <w:rFonts w:ascii="Spranq eco sans" w:hAnsi="Spranq eco sans"/>
          <w:color w:val="548DD4" w:themeColor="text2" w:themeTint="99"/>
          <w:lang w:val="en-GB"/>
        </w:rPr>
      </w:pPr>
      <w:r w:rsidRPr="00B01121">
        <w:rPr>
          <w:rFonts w:ascii="Spranq eco sans" w:hAnsi="Spranq eco sans"/>
          <w:color w:val="548DD4" w:themeColor="text2" w:themeTint="99"/>
          <w:lang w:val="en-GB"/>
        </w:rPr>
        <w:t xml:space="preserve">Grants will be awarded at the sole discretion of the Council to organisations within the </w:t>
      </w:r>
      <w:r w:rsidR="00663AE2" w:rsidRPr="00B01121">
        <w:rPr>
          <w:rFonts w:ascii="Spranq eco sans" w:hAnsi="Spranq eco sans"/>
          <w:color w:val="548DD4" w:themeColor="text2" w:themeTint="99"/>
          <w:lang w:val="en-GB"/>
        </w:rPr>
        <w:t xml:space="preserve">Oaksey </w:t>
      </w:r>
      <w:r w:rsidRPr="00B01121">
        <w:rPr>
          <w:rFonts w:ascii="Spranq eco sans" w:hAnsi="Spranq eco sans"/>
          <w:color w:val="548DD4" w:themeColor="text2" w:themeTint="99"/>
          <w:lang w:val="en-GB"/>
        </w:rPr>
        <w:t xml:space="preserve">Parish that can demonstrate a clear need for financial support. The projects or initiatives should benefit the Parish in one or more of the following ways: </w:t>
      </w:r>
    </w:p>
    <w:p w14:paraId="4B70CEC8" w14:textId="77777777" w:rsidR="00EC0396" w:rsidRPr="00022B0D" w:rsidRDefault="00EC0396" w:rsidP="00EC0396">
      <w:pPr>
        <w:ind w:left="426"/>
        <w:jc w:val="both"/>
        <w:rPr>
          <w:rFonts w:ascii="Spranq eco sans" w:hAnsi="Spranq eco sans"/>
          <w:color w:val="92D050"/>
          <w:lang w:val="en-GB"/>
        </w:rPr>
      </w:pPr>
    </w:p>
    <w:p w14:paraId="41B99D2E" w14:textId="77777777" w:rsidR="00EC0396" w:rsidRPr="00B01121" w:rsidRDefault="00EC0396" w:rsidP="00EC0396">
      <w:pPr>
        <w:ind w:left="426"/>
        <w:jc w:val="both"/>
        <w:rPr>
          <w:rFonts w:ascii="Spranq eco sans" w:hAnsi="Spranq eco sans"/>
          <w:color w:val="548DD4" w:themeColor="text2" w:themeTint="99"/>
          <w:lang w:val="en-GB"/>
        </w:rPr>
      </w:pPr>
      <w:r w:rsidRPr="00B01121">
        <w:rPr>
          <w:rFonts w:ascii="Spranq eco sans" w:hAnsi="Spranq eco sans"/>
          <w:color w:val="548DD4" w:themeColor="text2" w:themeTint="99"/>
          <w:lang w:val="en-GB"/>
        </w:rPr>
        <w:t xml:space="preserve">   - Providing a service and improving effectiveness. </w:t>
      </w:r>
    </w:p>
    <w:p w14:paraId="08CFD557" w14:textId="77777777" w:rsidR="00EC0396" w:rsidRPr="00B01121" w:rsidRDefault="00EC0396" w:rsidP="00EC0396">
      <w:pPr>
        <w:ind w:left="426"/>
        <w:jc w:val="both"/>
        <w:rPr>
          <w:rFonts w:ascii="Spranq eco sans" w:hAnsi="Spranq eco sans"/>
          <w:color w:val="548DD4" w:themeColor="text2" w:themeTint="99"/>
          <w:lang w:val="en-GB"/>
        </w:rPr>
      </w:pPr>
    </w:p>
    <w:p w14:paraId="2838261A" w14:textId="77777777" w:rsidR="00EC0396" w:rsidRPr="00B01121" w:rsidRDefault="00EC0396" w:rsidP="00EC0396">
      <w:pPr>
        <w:ind w:left="426"/>
        <w:jc w:val="both"/>
        <w:rPr>
          <w:rFonts w:ascii="Spranq eco sans" w:hAnsi="Spranq eco sans"/>
          <w:color w:val="548DD4" w:themeColor="text2" w:themeTint="99"/>
          <w:lang w:val="en-GB"/>
        </w:rPr>
      </w:pPr>
      <w:r w:rsidRPr="00B01121">
        <w:rPr>
          <w:rFonts w:ascii="Spranq eco sans" w:hAnsi="Spranq eco sans"/>
          <w:color w:val="548DD4" w:themeColor="text2" w:themeTint="99"/>
          <w:lang w:val="en-GB"/>
        </w:rPr>
        <w:t xml:space="preserve">   - Enhancing the quality of life. </w:t>
      </w:r>
    </w:p>
    <w:p w14:paraId="0D1A6F77" w14:textId="77777777" w:rsidR="00EC0396" w:rsidRPr="00B01121" w:rsidRDefault="00EC0396" w:rsidP="00EC0396">
      <w:pPr>
        <w:ind w:left="426"/>
        <w:jc w:val="both"/>
        <w:rPr>
          <w:rFonts w:ascii="Spranq eco sans" w:hAnsi="Spranq eco sans"/>
          <w:color w:val="548DD4" w:themeColor="text2" w:themeTint="99"/>
          <w:lang w:val="en-GB"/>
        </w:rPr>
      </w:pPr>
    </w:p>
    <w:p w14:paraId="4A32EEAA" w14:textId="77777777" w:rsidR="00EC0396" w:rsidRPr="00B01121" w:rsidRDefault="00EC0396" w:rsidP="00EC0396">
      <w:pPr>
        <w:ind w:left="426"/>
        <w:jc w:val="both"/>
        <w:rPr>
          <w:rFonts w:ascii="Spranq eco sans" w:hAnsi="Spranq eco sans"/>
          <w:color w:val="548DD4" w:themeColor="text2" w:themeTint="99"/>
          <w:lang w:val="en-GB"/>
        </w:rPr>
      </w:pPr>
      <w:r w:rsidRPr="00B01121">
        <w:rPr>
          <w:rFonts w:ascii="Spranq eco sans" w:hAnsi="Spranq eco sans"/>
          <w:color w:val="548DD4" w:themeColor="text2" w:themeTint="99"/>
          <w:lang w:val="en-GB"/>
        </w:rPr>
        <w:t xml:space="preserve">   - Improving recreation and/or sports. </w:t>
      </w:r>
    </w:p>
    <w:p w14:paraId="1EFABFB5" w14:textId="77777777" w:rsidR="00EC0396" w:rsidRPr="00B01121" w:rsidRDefault="00EC0396" w:rsidP="00EC0396">
      <w:pPr>
        <w:ind w:left="426"/>
        <w:jc w:val="both"/>
        <w:rPr>
          <w:rFonts w:ascii="Spranq eco sans" w:hAnsi="Spranq eco sans"/>
          <w:color w:val="548DD4" w:themeColor="text2" w:themeTint="99"/>
          <w:lang w:val="en-GB"/>
        </w:rPr>
      </w:pPr>
    </w:p>
    <w:p w14:paraId="14995554" w14:textId="77777777" w:rsidR="00EC0396" w:rsidRPr="00B01121" w:rsidRDefault="00EC0396" w:rsidP="00EC0396">
      <w:pPr>
        <w:ind w:left="426"/>
        <w:jc w:val="both"/>
        <w:rPr>
          <w:rFonts w:ascii="Spranq eco sans" w:hAnsi="Spranq eco sans"/>
          <w:color w:val="548DD4" w:themeColor="text2" w:themeTint="99"/>
          <w:lang w:val="en-GB"/>
        </w:rPr>
      </w:pPr>
      <w:r w:rsidRPr="00B01121">
        <w:rPr>
          <w:rFonts w:ascii="Spranq eco sans" w:hAnsi="Spranq eco sans"/>
          <w:color w:val="548DD4" w:themeColor="text2" w:themeTint="99"/>
          <w:lang w:val="en-GB"/>
        </w:rPr>
        <w:t xml:space="preserve">   - Enhancing the environment. </w:t>
      </w:r>
    </w:p>
    <w:p w14:paraId="596B316F" w14:textId="77777777" w:rsidR="00EC0396" w:rsidRPr="00B01121" w:rsidRDefault="00EC0396" w:rsidP="00EC0396">
      <w:pPr>
        <w:ind w:left="426"/>
        <w:jc w:val="both"/>
        <w:rPr>
          <w:rFonts w:ascii="Spranq eco sans" w:hAnsi="Spranq eco sans"/>
          <w:color w:val="548DD4" w:themeColor="text2" w:themeTint="99"/>
          <w:lang w:val="en-GB"/>
        </w:rPr>
      </w:pPr>
    </w:p>
    <w:p w14:paraId="5E3F83E2" w14:textId="77777777" w:rsidR="00EA599F" w:rsidRDefault="00EC0396" w:rsidP="00EA599F">
      <w:pPr>
        <w:ind w:left="426"/>
        <w:jc w:val="both"/>
        <w:rPr>
          <w:rFonts w:ascii="Spranq eco sans" w:hAnsi="Spranq eco sans"/>
          <w:color w:val="548DD4" w:themeColor="text2" w:themeTint="99"/>
          <w:lang w:val="en-GB"/>
        </w:rPr>
      </w:pPr>
      <w:r w:rsidRPr="00B01121">
        <w:rPr>
          <w:rFonts w:ascii="Spranq eco sans" w:hAnsi="Spranq eco sans"/>
          <w:color w:val="548DD4" w:themeColor="text2" w:themeTint="99"/>
          <w:lang w:val="en-GB"/>
        </w:rPr>
        <w:t xml:space="preserve">   - Promoting the Oaksey Parish in a positive manner</w:t>
      </w:r>
    </w:p>
    <w:p w14:paraId="49AD4C42" w14:textId="77777777" w:rsidR="00742918" w:rsidRPr="00B01121" w:rsidRDefault="00742918" w:rsidP="00EA599F">
      <w:pPr>
        <w:ind w:left="426"/>
        <w:jc w:val="both"/>
        <w:rPr>
          <w:rFonts w:ascii="Spranq eco sans" w:hAnsi="Spranq eco sans"/>
          <w:color w:val="548DD4" w:themeColor="text2" w:themeTint="99"/>
          <w:lang w:val="en-GB"/>
        </w:rPr>
      </w:pPr>
    </w:p>
    <w:p w14:paraId="0DC8241E" w14:textId="77777777" w:rsidR="00EA599F" w:rsidRDefault="00EA599F" w:rsidP="00EA599F">
      <w:pPr>
        <w:ind w:left="426"/>
        <w:jc w:val="both"/>
        <w:rPr>
          <w:rFonts w:ascii="Spranq eco sans" w:hAnsi="Spranq eco sans"/>
          <w:color w:val="92D050"/>
          <w:lang w:val="en-GB"/>
        </w:rPr>
      </w:pPr>
    </w:p>
    <w:p w14:paraId="3EE066E7" w14:textId="43F1EF89" w:rsidR="00EC0396" w:rsidRPr="00B01121" w:rsidRDefault="00B01121" w:rsidP="00EA599F">
      <w:pPr>
        <w:ind w:left="426"/>
        <w:jc w:val="both"/>
        <w:rPr>
          <w:rFonts w:ascii="Spranq eco sans" w:hAnsi="Spranq eco sans"/>
          <w:color w:val="548DD4" w:themeColor="text2" w:themeTint="99"/>
          <w:lang w:val="en-GB"/>
        </w:rPr>
      </w:pPr>
      <w:r w:rsidRPr="00B01121">
        <w:rPr>
          <w:rFonts w:ascii="Spranq eco sans" w:hAnsi="Spranq eco sans"/>
          <w:color w:val="548DD4" w:themeColor="text2" w:themeTint="99"/>
          <w:sz w:val="24"/>
          <w:szCs w:val="24"/>
          <w:lang w:val="en-GB"/>
        </w:rPr>
        <w:t>3.</w:t>
      </w:r>
      <w:r w:rsidRPr="00B01121">
        <w:rPr>
          <w:rFonts w:ascii="Spranq eco sans" w:hAnsi="Spranq eco sans"/>
          <w:color w:val="548DD4" w:themeColor="text2" w:themeTint="99"/>
          <w:sz w:val="24"/>
          <w:szCs w:val="24"/>
          <w:u w:val="single"/>
          <w:lang w:val="en-GB"/>
        </w:rPr>
        <w:t xml:space="preserve"> When</w:t>
      </w:r>
      <w:r w:rsidR="00EC0396" w:rsidRPr="00B01121">
        <w:rPr>
          <w:rFonts w:ascii="Spranq eco sans" w:hAnsi="Spranq eco sans"/>
          <w:color w:val="548DD4" w:themeColor="text2" w:themeTint="99"/>
          <w:sz w:val="24"/>
          <w:szCs w:val="24"/>
          <w:u w:val="single"/>
          <w:lang w:val="en-GB"/>
        </w:rPr>
        <w:t xml:space="preserve"> can Grant Applications be submitted?</w:t>
      </w:r>
    </w:p>
    <w:p w14:paraId="41D87400" w14:textId="3F92E962" w:rsidR="00EC0396" w:rsidRDefault="00EC0396" w:rsidP="00EC0396">
      <w:pPr>
        <w:pStyle w:val="ListParagraph"/>
        <w:spacing w:before="240"/>
        <w:ind w:left="425"/>
        <w:jc w:val="both"/>
        <w:rPr>
          <w:rStyle w:val="normaltextrun"/>
          <w:rFonts w:ascii="Calibri" w:hAnsi="Calibri" w:cs="Calibri"/>
          <w:color w:val="548DD4" w:themeColor="text2" w:themeTint="99"/>
          <w:shd w:val="clear" w:color="auto" w:fill="FFFFFF"/>
        </w:rPr>
      </w:pPr>
      <w:r w:rsidRPr="00B01121">
        <w:rPr>
          <w:rStyle w:val="normaltextrun"/>
          <w:rFonts w:ascii="Calibri" w:hAnsi="Calibri" w:cs="Calibri"/>
          <w:color w:val="548DD4" w:themeColor="text2" w:themeTint="99"/>
          <w:shd w:val="clear" w:color="auto" w:fill="FFFFFF"/>
        </w:rPr>
        <w:t>Grant applications can be submitted throughout the year.</w:t>
      </w:r>
    </w:p>
    <w:p w14:paraId="529DA218" w14:textId="77777777" w:rsidR="00742918" w:rsidRPr="00B01121" w:rsidRDefault="00742918" w:rsidP="00EC0396">
      <w:pPr>
        <w:pStyle w:val="ListParagraph"/>
        <w:spacing w:before="240"/>
        <w:ind w:left="425"/>
        <w:jc w:val="both"/>
        <w:rPr>
          <w:rStyle w:val="eop"/>
          <w:rFonts w:ascii="Calibri" w:hAnsi="Calibri" w:cs="Calibri"/>
          <w:color w:val="548DD4" w:themeColor="text2" w:themeTint="99"/>
          <w:shd w:val="clear" w:color="auto" w:fill="FFFFFF"/>
        </w:rPr>
      </w:pPr>
    </w:p>
    <w:p w14:paraId="27E70230" w14:textId="22DBAC7A" w:rsidR="00EC0396" w:rsidRPr="00B01121" w:rsidRDefault="00B01121" w:rsidP="00B01121">
      <w:pPr>
        <w:spacing w:before="240"/>
        <w:ind w:firstLine="425"/>
        <w:jc w:val="both"/>
        <w:rPr>
          <w:rFonts w:ascii="Spranq eco sans" w:hAnsi="Spranq eco sans"/>
          <w:color w:val="548DD4" w:themeColor="text2" w:themeTint="99"/>
          <w:sz w:val="24"/>
          <w:szCs w:val="24"/>
          <w:u w:val="single"/>
          <w:lang w:val="en-GB"/>
        </w:rPr>
      </w:pPr>
      <w:r w:rsidRPr="00B01121">
        <w:rPr>
          <w:rFonts w:ascii="Spranq eco sans" w:hAnsi="Spranq eco sans"/>
          <w:color w:val="548DD4" w:themeColor="text2" w:themeTint="99"/>
          <w:sz w:val="24"/>
          <w:szCs w:val="24"/>
          <w:u w:val="single"/>
          <w:lang w:val="en-GB"/>
        </w:rPr>
        <w:t>4.</w:t>
      </w:r>
      <w:r w:rsidR="00EC0396" w:rsidRPr="00B01121">
        <w:rPr>
          <w:rFonts w:ascii="Spranq eco sans" w:hAnsi="Spranq eco sans"/>
          <w:color w:val="548DD4" w:themeColor="text2" w:themeTint="99"/>
          <w:sz w:val="24"/>
          <w:szCs w:val="24"/>
          <w:u w:val="single"/>
          <w:lang w:val="en-GB"/>
        </w:rPr>
        <w:t>How can an application be submitted?</w:t>
      </w:r>
    </w:p>
    <w:p w14:paraId="644BAB46" w14:textId="1CD498B9" w:rsidR="00EC0396" w:rsidRPr="008A065B" w:rsidRDefault="00EC0396" w:rsidP="00EC0396">
      <w:pPr>
        <w:pStyle w:val="ListParagraph"/>
        <w:spacing w:before="240"/>
        <w:ind w:left="425"/>
        <w:jc w:val="both"/>
        <w:rPr>
          <w:rStyle w:val="eop"/>
          <w:rFonts w:ascii="Calibri" w:hAnsi="Calibri" w:cs="Calibri"/>
          <w:color w:val="EE0000"/>
          <w:shd w:val="clear" w:color="auto" w:fill="FFFFFF"/>
        </w:rPr>
      </w:pPr>
      <w:r w:rsidRPr="00B01121">
        <w:rPr>
          <w:rStyle w:val="normaltextrun"/>
          <w:rFonts w:ascii="Calibri" w:hAnsi="Calibri" w:cs="Calibri"/>
          <w:color w:val="548DD4" w:themeColor="text2" w:themeTint="99"/>
          <w:shd w:val="clear" w:color="auto" w:fill="FFFFFF"/>
        </w:rPr>
        <w:t xml:space="preserve">All applicants must submit a </w:t>
      </w:r>
      <w:proofErr w:type="gramStart"/>
      <w:r w:rsidRPr="00B01121">
        <w:rPr>
          <w:rStyle w:val="normaltextrun"/>
          <w:rFonts w:ascii="Calibri" w:hAnsi="Calibri" w:cs="Calibri"/>
          <w:color w:val="548DD4" w:themeColor="text2" w:themeTint="99"/>
          <w:shd w:val="clear" w:color="auto" w:fill="FFFFFF"/>
        </w:rPr>
        <w:t>completed</w:t>
      </w:r>
      <w:proofErr w:type="gramEnd"/>
      <w:r w:rsidRPr="00B01121">
        <w:rPr>
          <w:rStyle w:val="normaltextrun"/>
          <w:rFonts w:ascii="Calibri" w:hAnsi="Calibri" w:cs="Calibri"/>
          <w:color w:val="548DD4" w:themeColor="text2" w:themeTint="99"/>
          <w:shd w:val="clear" w:color="auto" w:fill="FFFFFF"/>
        </w:rPr>
        <w:t xml:space="preserve"> grant application form to the Clerk to the Council. The application form can be obtained from the Parish Clerk or downloaded from the official council website. Applications must be received by the Clerk at least 10 days before the meeting where the application will be </w:t>
      </w:r>
      <w:r w:rsidRPr="003E46BB">
        <w:rPr>
          <w:rStyle w:val="normaltextrun"/>
          <w:rFonts w:ascii="Calibri" w:hAnsi="Calibri" w:cs="Calibri"/>
          <w:color w:val="4F81BD" w:themeColor="accent1"/>
          <w:shd w:val="clear" w:color="auto" w:fill="FFFFFF"/>
        </w:rPr>
        <w:t>assessed.</w:t>
      </w:r>
      <w:r w:rsidRPr="003E46BB">
        <w:rPr>
          <w:rStyle w:val="eop"/>
          <w:rFonts w:ascii="Calibri" w:hAnsi="Calibri" w:cs="Calibri"/>
          <w:color w:val="4F81BD" w:themeColor="accent1"/>
          <w:shd w:val="clear" w:color="auto" w:fill="FFFFFF"/>
        </w:rPr>
        <w:t> </w:t>
      </w:r>
      <w:r w:rsidR="00746FB2" w:rsidRPr="003E46BB">
        <w:rPr>
          <w:rStyle w:val="eop"/>
          <w:rFonts w:ascii="Calibri" w:hAnsi="Calibri" w:cs="Calibri"/>
          <w:color w:val="4F81BD" w:themeColor="accent1"/>
          <w:shd w:val="clear" w:color="auto" w:fill="FFFFFF"/>
        </w:rPr>
        <w:t>Applicants should attend the meeting</w:t>
      </w:r>
      <w:r w:rsidR="00CB733A" w:rsidRPr="003E46BB">
        <w:rPr>
          <w:rStyle w:val="eop"/>
          <w:rFonts w:ascii="Calibri" w:hAnsi="Calibri" w:cs="Calibri"/>
          <w:color w:val="4F81BD" w:themeColor="accent1"/>
          <w:shd w:val="clear" w:color="auto" w:fill="FFFFFF"/>
        </w:rPr>
        <w:t xml:space="preserve"> at which their application appears</w:t>
      </w:r>
      <w:r w:rsidR="006817B7" w:rsidRPr="003E46BB">
        <w:rPr>
          <w:rStyle w:val="eop"/>
          <w:rFonts w:ascii="Calibri" w:hAnsi="Calibri" w:cs="Calibri"/>
          <w:color w:val="4F81BD" w:themeColor="accent1"/>
          <w:shd w:val="clear" w:color="auto" w:fill="FFFFFF"/>
        </w:rPr>
        <w:t>.  It would also be appreciated if the applicant could attend the Annual Meeting of the Parish</w:t>
      </w:r>
      <w:r w:rsidR="00AF3D4D" w:rsidRPr="003E46BB">
        <w:rPr>
          <w:rStyle w:val="eop"/>
          <w:rFonts w:ascii="Calibri" w:hAnsi="Calibri" w:cs="Calibri"/>
          <w:color w:val="4F81BD" w:themeColor="accent1"/>
          <w:shd w:val="clear" w:color="auto" w:fill="FFFFFF"/>
        </w:rPr>
        <w:t xml:space="preserve"> to inform the village how the grant money was spent to </w:t>
      </w:r>
      <w:r w:rsidR="007378C7" w:rsidRPr="003E46BB">
        <w:rPr>
          <w:rStyle w:val="eop"/>
          <w:rFonts w:ascii="Calibri" w:hAnsi="Calibri" w:cs="Calibri"/>
          <w:color w:val="4F81BD" w:themeColor="accent1"/>
          <w:shd w:val="clear" w:color="auto" w:fill="FFFFFF"/>
        </w:rPr>
        <w:t>benefit the community.</w:t>
      </w:r>
    </w:p>
    <w:p w14:paraId="2B4CB84C" w14:textId="77777777" w:rsidR="00B01121" w:rsidRDefault="00B01121" w:rsidP="00EC0396">
      <w:pPr>
        <w:pStyle w:val="ListParagraph"/>
        <w:spacing w:before="240"/>
        <w:ind w:left="425"/>
        <w:jc w:val="both"/>
        <w:rPr>
          <w:rStyle w:val="eop"/>
          <w:rFonts w:ascii="Calibri" w:hAnsi="Calibri" w:cs="Calibri"/>
          <w:color w:val="548DD4" w:themeColor="text2" w:themeTint="99"/>
          <w:shd w:val="clear" w:color="auto" w:fill="FFFFFF"/>
        </w:rPr>
      </w:pPr>
    </w:p>
    <w:p w14:paraId="7F1AC7F6" w14:textId="77777777" w:rsidR="00742918" w:rsidRPr="00B01121" w:rsidRDefault="00742918" w:rsidP="00EC0396">
      <w:pPr>
        <w:pStyle w:val="ListParagraph"/>
        <w:spacing w:before="240"/>
        <w:ind w:left="425"/>
        <w:jc w:val="both"/>
        <w:rPr>
          <w:rStyle w:val="eop"/>
          <w:rFonts w:ascii="Calibri" w:hAnsi="Calibri" w:cs="Calibri"/>
          <w:color w:val="548DD4" w:themeColor="text2" w:themeTint="99"/>
          <w:shd w:val="clear" w:color="auto" w:fill="FFFFFF"/>
        </w:rPr>
      </w:pPr>
    </w:p>
    <w:p w14:paraId="7BFA7842" w14:textId="634907C8" w:rsidR="00166564" w:rsidRPr="009737D8" w:rsidRDefault="00166564" w:rsidP="00B01121">
      <w:pPr>
        <w:pStyle w:val="ListParagraph"/>
        <w:numPr>
          <w:ilvl w:val="0"/>
          <w:numId w:val="7"/>
        </w:numPr>
        <w:spacing w:before="240"/>
        <w:jc w:val="both"/>
        <w:rPr>
          <w:rFonts w:ascii="Spranq eco sans" w:hAnsi="Spranq eco sans"/>
          <w:color w:val="4F81BD" w:themeColor="accent1"/>
          <w:sz w:val="24"/>
          <w:szCs w:val="24"/>
          <w:u w:val="single"/>
          <w:lang w:val="en-GB"/>
        </w:rPr>
      </w:pPr>
      <w:r w:rsidRPr="009737D8">
        <w:rPr>
          <w:rFonts w:ascii="Spranq eco sans" w:hAnsi="Spranq eco sans"/>
          <w:color w:val="4F81BD" w:themeColor="accent1"/>
          <w:sz w:val="24"/>
          <w:szCs w:val="24"/>
          <w:u w:val="single"/>
          <w:lang w:val="en-GB"/>
        </w:rPr>
        <w:t>What grants can be applied for?</w:t>
      </w:r>
    </w:p>
    <w:p w14:paraId="21602F30" w14:textId="77777777" w:rsidR="00166564" w:rsidRDefault="00166564" w:rsidP="00166564">
      <w:pPr>
        <w:ind w:left="426"/>
        <w:jc w:val="both"/>
        <w:rPr>
          <w:rFonts w:ascii="Spranq eco sans" w:hAnsi="Spranq eco sans"/>
          <w:color w:val="4F81BD" w:themeColor="accent1"/>
          <w:lang w:val="en-GB"/>
        </w:rPr>
      </w:pPr>
      <w:r w:rsidRPr="009737D8">
        <w:rPr>
          <w:rFonts w:ascii="Spranq eco sans" w:hAnsi="Spranq eco sans"/>
          <w:color w:val="4F81BD" w:themeColor="accent1"/>
          <w:lang w:val="en-GB"/>
        </w:rPr>
        <w:t>The grant must be associated with a project</w:t>
      </w:r>
      <w:r w:rsidR="00BA1C5A" w:rsidRPr="009737D8">
        <w:rPr>
          <w:rFonts w:ascii="Spranq eco sans" w:hAnsi="Spranq eco sans"/>
          <w:color w:val="4F81BD" w:themeColor="accent1"/>
          <w:lang w:val="en-GB"/>
        </w:rPr>
        <w:t xml:space="preserve"> or activity</w:t>
      </w:r>
      <w:r w:rsidRPr="009737D8">
        <w:rPr>
          <w:rFonts w:ascii="Spranq eco sans" w:hAnsi="Spranq eco sans"/>
          <w:color w:val="4F81BD" w:themeColor="accent1"/>
          <w:lang w:val="en-GB"/>
        </w:rPr>
        <w:t xml:space="preserve"> that is for the benefit of the residents within the parish of Oaksey.</w:t>
      </w:r>
    </w:p>
    <w:p w14:paraId="6B0B1149" w14:textId="77777777" w:rsidR="00742918" w:rsidRPr="009737D8" w:rsidRDefault="00742918" w:rsidP="00166564">
      <w:pPr>
        <w:ind w:left="426"/>
        <w:jc w:val="both"/>
        <w:rPr>
          <w:rFonts w:ascii="Spranq eco sans" w:hAnsi="Spranq eco sans"/>
          <w:color w:val="4F81BD" w:themeColor="accent1"/>
          <w:lang w:val="en-GB"/>
        </w:rPr>
      </w:pPr>
    </w:p>
    <w:p w14:paraId="01FF0FD2" w14:textId="2A8851FD" w:rsidR="00E5714D" w:rsidRPr="009737D8" w:rsidRDefault="00E5714D" w:rsidP="00B01121">
      <w:pPr>
        <w:pStyle w:val="ListParagraph"/>
        <w:numPr>
          <w:ilvl w:val="0"/>
          <w:numId w:val="7"/>
        </w:numPr>
        <w:spacing w:before="240"/>
        <w:jc w:val="both"/>
        <w:rPr>
          <w:rFonts w:ascii="Spranq eco sans" w:hAnsi="Spranq eco sans"/>
          <w:color w:val="4F81BD" w:themeColor="accent1"/>
          <w:sz w:val="24"/>
          <w:szCs w:val="24"/>
          <w:u w:val="single"/>
          <w:lang w:val="en-GB"/>
        </w:rPr>
      </w:pPr>
      <w:r w:rsidRPr="009737D8">
        <w:rPr>
          <w:rFonts w:ascii="Spranq eco sans" w:hAnsi="Spranq eco sans"/>
          <w:color w:val="4F81BD" w:themeColor="accent1"/>
          <w:sz w:val="24"/>
          <w:szCs w:val="24"/>
          <w:u w:val="single"/>
          <w:lang w:val="en-GB"/>
        </w:rPr>
        <w:lastRenderedPageBreak/>
        <w:t>What grants are likely to be rejected?</w:t>
      </w:r>
    </w:p>
    <w:p w14:paraId="1760E8BA" w14:textId="77777777" w:rsidR="00E5714D" w:rsidRPr="009737D8" w:rsidRDefault="00E5714D" w:rsidP="00E5714D">
      <w:pPr>
        <w:ind w:left="426"/>
        <w:jc w:val="both"/>
        <w:rPr>
          <w:rFonts w:ascii="Spranq eco sans" w:hAnsi="Spranq eco sans"/>
          <w:color w:val="4F81BD" w:themeColor="accent1"/>
          <w:lang w:val="en-GB"/>
        </w:rPr>
      </w:pPr>
      <w:r w:rsidRPr="009737D8">
        <w:rPr>
          <w:rFonts w:ascii="Spranq eco sans" w:hAnsi="Spranq eco sans"/>
          <w:color w:val="4F81BD" w:themeColor="accent1"/>
          <w:lang w:val="en-GB"/>
        </w:rPr>
        <w:t>The list below is an example of where grants will be rejected.    Please be aware that the list is only for guidance and is not exhaustive.</w:t>
      </w:r>
    </w:p>
    <w:p w14:paraId="7F5AB1BD" w14:textId="77777777" w:rsidR="00E5714D" w:rsidRPr="009737D8" w:rsidRDefault="00E5714D" w:rsidP="00E5714D">
      <w:pPr>
        <w:pStyle w:val="ListParagraph"/>
        <w:numPr>
          <w:ilvl w:val="0"/>
          <w:numId w:val="3"/>
        </w:numPr>
        <w:jc w:val="both"/>
        <w:rPr>
          <w:rFonts w:ascii="Spranq eco sans" w:hAnsi="Spranq eco sans"/>
          <w:color w:val="4F81BD" w:themeColor="accent1"/>
          <w:lang w:val="en-GB"/>
        </w:rPr>
      </w:pPr>
      <w:r w:rsidRPr="009737D8">
        <w:rPr>
          <w:rFonts w:ascii="Spranq eco sans" w:hAnsi="Spranq eco sans"/>
          <w:color w:val="4F81BD" w:themeColor="accent1"/>
          <w:lang w:val="en-GB"/>
        </w:rPr>
        <w:t>Political organisations</w:t>
      </w:r>
    </w:p>
    <w:p w14:paraId="5561AC4D" w14:textId="77777777" w:rsidR="00E5714D" w:rsidRPr="009737D8" w:rsidRDefault="00E5714D" w:rsidP="00E5714D">
      <w:pPr>
        <w:pStyle w:val="ListParagraph"/>
        <w:numPr>
          <w:ilvl w:val="0"/>
          <w:numId w:val="3"/>
        </w:numPr>
        <w:jc w:val="both"/>
        <w:rPr>
          <w:rFonts w:ascii="Spranq eco sans" w:hAnsi="Spranq eco sans"/>
          <w:color w:val="4F81BD" w:themeColor="accent1"/>
          <w:lang w:val="en-GB"/>
        </w:rPr>
      </w:pPr>
      <w:r w:rsidRPr="009737D8">
        <w:rPr>
          <w:rFonts w:ascii="Spranq eco sans" w:hAnsi="Spranq eco sans"/>
          <w:color w:val="4F81BD" w:themeColor="accent1"/>
          <w:lang w:val="en-GB"/>
        </w:rPr>
        <w:t>Religious organisations unless the project is to benefit the community</w:t>
      </w:r>
    </w:p>
    <w:p w14:paraId="1F1BDD91" w14:textId="77777777" w:rsidR="00E5714D" w:rsidRPr="009737D8" w:rsidRDefault="00E5714D" w:rsidP="00E5714D">
      <w:pPr>
        <w:pStyle w:val="ListParagraph"/>
        <w:numPr>
          <w:ilvl w:val="0"/>
          <w:numId w:val="3"/>
        </w:numPr>
        <w:jc w:val="both"/>
        <w:rPr>
          <w:rFonts w:ascii="Spranq eco sans" w:hAnsi="Spranq eco sans"/>
          <w:color w:val="4F81BD" w:themeColor="accent1"/>
          <w:lang w:val="en-GB"/>
        </w:rPr>
      </w:pPr>
      <w:r w:rsidRPr="009737D8">
        <w:rPr>
          <w:rFonts w:ascii="Spranq eco sans" w:hAnsi="Spranq eco sans"/>
          <w:color w:val="4F81BD" w:themeColor="accent1"/>
          <w:lang w:val="en-GB"/>
        </w:rPr>
        <w:t>Organisations having “closed” membership</w:t>
      </w:r>
    </w:p>
    <w:p w14:paraId="0B0FC41E" w14:textId="77777777" w:rsidR="00E5714D" w:rsidRPr="009737D8" w:rsidRDefault="00E5714D" w:rsidP="00E5714D">
      <w:pPr>
        <w:pStyle w:val="ListParagraph"/>
        <w:numPr>
          <w:ilvl w:val="0"/>
          <w:numId w:val="3"/>
        </w:numPr>
        <w:jc w:val="both"/>
        <w:rPr>
          <w:rFonts w:ascii="Spranq eco sans" w:hAnsi="Spranq eco sans"/>
          <w:color w:val="4F81BD" w:themeColor="accent1"/>
          <w:lang w:val="en-GB"/>
        </w:rPr>
      </w:pPr>
      <w:r w:rsidRPr="009737D8">
        <w:rPr>
          <w:rFonts w:ascii="Spranq eco sans" w:hAnsi="Spranq eco sans"/>
          <w:color w:val="4F81BD" w:themeColor="accent1"/>
          <w:lang w:val="en-GB"/>
        </w:rPr>
        <w:t>General operational/maintenance costs</w:t>
      </w:r>
    </w:p>
    <w:p w14:paraId="4D219795" w14:textId="050B8DA2" w:rsidR="00B01121" w:rsidRPr="00B415F1" w:rsidRDefault="00E5714D" w:rsidP="00B415F1">
      <w:pPr>
        <w:pStyle w:val="ListParagraph"/>
        <w:numPr>
          <w:ilvl w:val="0"/>
          <w:numId w:val="3"/>
        </w:numPr>
        <w:jc w:val="both"/>
        <w:rPr>
          <w:rFonts w:ascii="Spranq eco sans" w:hAnsi="Spranq eco sans"/>
          <w:color w:val="4F81BD" w:themeColor="accent1"/>
          <w:lang w:val="en-GB"/>
        </w:rPr>
      </w:pPr>
      <w:r w:rsidRPr="009737D8">
        <w:rPr>
          <w:rFonts w:ascii="Spranq eco sans" w:hAnsi="Spranq eco sans"/>
          <w:color w:val="4F81BD" w:themeColor="accent1"/>
          <w:lang w:val="en-GB"/>
        </w:rPr>
        <w:t>Projects already started</w:t>
      </w:r>
    </w:p>
    <w:p w14:paraId="3EA4FB52" w14:textId="1B8A6388" w:rsidR="00EC0396" w:rsidRDefault="00EC0396" w:rsidP="00E5714D">
      <w:pPr>
        <w:pStyle w:val="ListParagraph"/>
        <w:numPr>
          <w:ilvl w:val="0"/>
          <w:numId w:val="3"/>
        </w:numPr>
        <w:jc w:val="both"/>
        <w:rPr>
          <w:rFonts w:ascii="Spranq eco sans" w:hAnsi="Spranq eco sans"/>
          <w:color w:val="4F81BD" w:themeColor="accent1"/>
          <w:lang w:val="en-GB"/>
        </w:rPr>
      </w:pPr>
      <w:r>
        <w:rPr>
          <w:rFonts w:ascii="Spranq eco sans" w:hAnsi="Spranq eco sans"/>
          <w:color w:val="4F81BD" w:themeColor="accent1"/>
          <w:lang w:val="en-GB"/>
        </w:rPr>
        <w:t>Retrospective applications</w:t>
      </w:r>
    </w:p>
    <w:p w14:paraId="076B08F5" w14:textId="1A7F6132" w:rsidR="00EC0396" w:rsidRPr="00DA2504" w:rsidRDefault="00EC0396" w:rsidP="00DA2504">
      <w:pPr>
        <w:ind w:left="1069"/>
        <w:jc w:val="both"/>
        <w:rPr>
          <w:rFonts w:ascii="Spranq eco sans" w:hAnsi="Spranq eco sans"/>
          <w:color w:val="4F81BD" w:themeColor="accent1"/>
          <w:lang w:val="en-GB"/>
        </w:rPr>
      </w:pPr>
    </w:p>
    <w:p w14:paraId="716865AE" w14:textId="2857BDCD" w:rsidR="00663AE2" w:rsidRPr="00663AE2" w:rsidRDefault="00663AE2" w:rsidP="00663AE2">
      <w:pPr>
        <w:ind w:left="425"/>
        <w:jc w:val="both"/>
        <w:rPr>
          <w:rFonts w:ascii="Spranq eco sans" w:hAnsi="Spranq eco sans"/>
          <w:color w:val="4F81BD" w:themeColor="accent1"/>
          <w:lang w:val="en-GB"/>
        </w:rPr>
      </w:pPr>
      <w:r>
        <w:rPr>
          <w:rFonts w:ascii="Spranq eco sans" w:hAnsi="Spranq eco sans"/>
          <w:color w:val="4F81BD" w:themeColor="accent1"/>
          <w:lang w:val="en-GB"/>
        </w:rPr>
        <w:t>Applications will not be considered from private organisations for profit or surplus.</w:t>
      </w:r>
    </w:p>
    <w:p w14:paraId="0E11B495" w14:textId="77777777" w:rsidR="00E5714D" w:rsidRDefault="00E5714D" w:rsidP="00E5714D">
      <w:pPr>
        <w:pStyle w:val="ListParagraph"/>
        <w:ind w:left="1429"/>
        <w:jc w:val="both"/>
        <w:rPr>
          <w:rFonts w:ascii="Spranq eco sans" w:hAnsi="Spranq eco sans"/>
          <w:color w:val="4F81BD" w:themeColor="accent1"/>
          <w:lang w:val="en-GB"/>
        </w:rPr>
      </w:pPr>
    </w:p>
    <w:p w14:paraId="65EBFD0F" w14:textId="77777777" w:rsidR="00742918" w:rsidRPr="009737D8" w:rsidRDefault="00742918" w:rsidP="00E5714D">
      <w:pPr>
        <w:pStyle w:val="ListParagraph"/>
        <w:ind w:left="1429"/>
        <w:jc w:val="both"/>
        <w:rPr>
          <w:rFonts w:ascii="Spranq eco sans" w:hAnsi="Spranq eco sans"/>
          <w:color w:val="4F81BD" w:themeColor="accent1"/>
          <w:lang w:val="en-GB"/>
        </w:rPr>
      </w:pPr>
    </w:p>
    <w:p w14:paraId="58497A97" w14:textId="77777777" w:rsidR="00B54C44" w:rsidRPr="009737D8" w:rsidRDefault="00B54C44" w:rsidP="00B01121">
      <w:pPr>
        <w:pStyle w:val="ListParagraph"/>
        <w:numPr>
          <w:ilvl w:val="0"/>
          <w:numId w:val="7"/>
        </w:numPr>
        <w:spacing w:before="240"/>
        <w:jc w:val="both"/>
        <w:rPr>
          <w:rFonts w:ascii="Spranq eco sans" w:hAnsi="Spranq eco sans"/>
          <w:color w:val="4F81BD" w:themeColor="accent1"/>
          <w:sz w:val="24"/>
          <w:szCs w:val="24"/>
          <w:u w:val="single"/>
          <w:lang w:val="en-GB"/>
        </w:rPr>
      </w:pPr>
      <w:r w:rsidRPr="009737D8">
        <w:rPr>
          <w:rFonts w:ascii="Spranq eco sans" w:hAnsi="Spranq eco sans"/>
          <w:color w:val="4F81BD" w:themeColor="accent1"/>
          <w:sz w:val="24"/>
          <w:szCs w:val="24"/>
          <w:u w:val="single"/>
          <w:lang w:val="en-GB"/>
        </w:rPr>
        <w:t>Limits of Grants</w:t>
      </w:r>
    </w:p>
    <w:p w14:paraId="529332B4" w14:textId="1676D598" w:rsidR="00B54C44" w:rsidRPr="003E46BB" w:rsidRDefault="00B54C44" w:rsidP="00B54C44">
      <w:pPr>
        <w:ind w:left="426"/>
        <w:jc w:val="both"/>
        <w:rPr>
          <w:rFonts w:ascii="Spranq eco sans" w:hAnsi="Spranq eco sans"/>
          <w:color w:val="4F81BD" w:themeColor="accent1"/>
          <w:lang w:val="en-GB"/>
        </w:rPr>
      </w:pPr>
      <w:r w:rsidRPr="003E46BB">
        <w:rPr>
          <w:rFonts w:ascii="Spranq eco sans" w:hAnsi="Spranq eco sans"/>
          <w:color w:val="4F81BD" w:themeColor="accent1"/>
          <w:lang w:val="en-GB"/>
        </w:rPr>
        <w:t xml:space="preserve">Grants of </w:t>
      </w:r>
      <w:r w:rsidR="00504A34" w:rsidRPr="003E46BB">
        <w:rPr>
          <w:rFonts w:ascii="Spranq eco sans" w:hAnsi="Spranq eco sans"/>
          <w:color w:val="4F81BD" w:themeColor="accent1"/>
          <w:lang w:val="en-GB"/>
        </w:rPr>
        <w:t xml:space="preserve">up to </w:t>
      </w:r>
      <w:r w:rsidRPr="003E46BB">
        <w:rPr>
          <w:rFonts w:ascii="Spranq eco sans" w:hAnsi="Spranq eco sans"/>
          <w:color w:val="4F81BD" w:themeColor="accent1"/>
          <w:lang w:val="en-GB"/>
        </w:rPr>
        <w:t>£</w:t>
      </w:r>
      <w:r w:rsidR="00085871" w:rsidRPr="003E46BB">
        <w:rPr>
          <w:rFonts w:ascii="Spranq eco sans" w:hAnsi="Spranq eco sans"/>
          <w:color w:val="4F81BD" w:themeColor="accent1"/>
          <w:lang w:val="en-GB"/>
        </w:rPr>
        <w:t>1000</w:t>
      </w:r>
      <w:r w:rsidRPr="003E46BB">
        <w:rPr>
          <w:rFonts w:ascii="Spranq eco sans" w:hAnsi="Spranq eco sans"/>
          <w:color w:val="4F81BD" w:themeColor="accent1"/>
          <w:lang w:val="en-GB"/>
        </w:rPr>
        <w:t xml:space="preserve"> </w:t>
      </w:r>
      <w:r w:rsidR="00663AE2" w:rsidRPr="003E46BB">
        <w:rPr>
          <w:rFonts w:ascii="Spranq eco sans" w:hAnsi="Spranq eco sans"/>
          <w:color w:val="4F81BD" w:themeColor="accent1"/>
          <w:lang w:val="en-GB"/>
        </w:rPr>
        <w:t xml:space="preserve">for individual organisations </w:t>
      </w:r>
      <w:r w:rsidRPr="003E46BB">
        <w:rPr>
          <w:rFonts w:ascii="Spranq eco sans" w:hAnsi="Spranq eco sans"/>
          <w:color w:val="4F81BD" w:themeColor="accent1"/>
          <w:lang w:val="en-GB"/>
        </w:rPr>
        <w:t xml:space="preserve">will normally be considered.    Grants </w:t>
      </w:r>
      <w:proofErr w:type="gramStart"/>
      <w:r w:rsidRPr="003E46BB">
        <w:rPr>
          <w:rFonts w:ascii="Spranq eco sans" w:hAnsi="Spranq eco sans"/>
          <w:color w:val="4F81BD" w:themeColor="accent1"/>
          <w:lang w:val="en-GB"/>
        </w:rPr>
        <w:t>in excess of</w:t>
      </w:r>
      <w:proofErr w:type="gramEnd"/>
      <w:r w:rsidRPr="003E46BB">
        <w:rPr>
          <w:rFonts w:ascii="Spranq eco sans" w:hAnsi="Spranq eco sans"/>
          <w:color w:val="4F81BD" w:themeColor="accent1"/>
          <w:lang w:val="en-GB"/>
        </w:rPr>
        <w:t xml:space="preserve"> this will only be considered in exceptional circumstances.</w:t>
      </w:r>
      <w:r w:rsidR="00504A34" w:rsidRPr="003E46BB">
        <w:rPr>
          <w:rFonts w:ascii="Spranq eco sans" w:hAnsi="Spranq eco sans"/>
          <w:color w:val="4F81BD" w:themeColor="accent1"/>
          <w:lang w:val="en-GB"/>
        </w:rPr>
        <w:t xml:space="preserve"> Grant applications above £</w:t>
      </w:r>
      <w:r w:rsidR="00B83E9F" w:rsidRPr="003E46BB">
        <w:rPr>
          <w:rFonts w:ascii="Spranq eco sans" w:hAnsi="Spranq eco sans"/>
          <w:color w:val="4F81BD" w:themeColor="accent1"/>
          <w:lang w:val="en-GB"/>
        </w:rPr>
        <w:t>1000</w:t>
      </w:r>
      <w:r w:rsidR="00504A34" w:rsidRPr="003E46BB">
        <w:rPr>
          <w:rFonts w:ascii="Spranq eco sans" w:hAnsi="Spranq eco sans"/>
          <w:color w:val="4F81BD" w:themeColor="accent1"/>
          <w:lang w:val="en-GB"/>
        </w:rPr>
        <w:t xml:space="preserve"> will require 3 independent estimates for comparison</w:t>
      </w:r>
      <w:r w:rsidR="007B0A82" w:rsidRPr="003E46BB">
        <w:rPr>
          <w:rFonts w:ascii="Spranq eco sans" w:hAnsi="Spranq eco sans"/>
          <w:color w:val="4F81BD" w:themeColor="accent1"/>
          <w:lang w:val="en-GB"/>
        </w:rPr>
        <w:t>.</w:t>
      </w:r>
      <w:r w:rsidR="001B2E4D" w:rsidRPr="003E46BB">
        <w:rPr>
          <w:rFonts w:ascii="Spranq eco sans" w:hAnsi="Spranq eco sans"/>
          <w:color w:val="4F81BD" w:themeColor="accent1"/>
          <w:lang w:val="en-GB"/>
        </w:rPr>
        <w:t xml:space="preserve"> </w:t>
      </w:r>
      <w:r w:rsidR="007B0A82" w:rsidRPr="003E46BB">
        <w:rPr>
          <w:rFonts w:ascii="Spranq eco sans" w:hAnsi="Spranq eco sans"/>
          <w:color w:val="4F81BD" w:themeColor="accent1"/>
          <w:lang w:val="en-GB"/>
        </w:rPr>
        <w:t>Where</w:t>
      </w:r>
      <w:r w:rsidR="001B2E4D" w:rsidRPr="003E46BB">
        <w:rPr>
          <w:rFonts w:ascii="Spranq eco sans" w:hAnsi="Spranq eco sans"/>
          <w:color w:val="4F81BD" w:themeColor="accent1"/>
          <w:lang w:val="en-GB"/>
        </w:rPr>
        <w:t xml:space="preserve"> specialist work is</w:t>
      </w:r>
      <w:r w:rsidR="007B0A82" w:rsidRPr="003E46BB">
        <w:rPr>
          <w:rFonts w:ascii="Spranq eco sans" w:hAnsi="Spranq eco sans"/>
          <w:color w:val="4F81BD" w:themeColor="accent1"/>
          <w:lang w:val="en-GB"/>
        </w:rPr>
        <w:t xml:space="preserve"> required and quotes are hard to</w:t>
      </w:r>
      <w:r w:rsidR="009F78DB" w:rsidRPr="003E46BB">
        <w:rPr>
          <w:rFonts w:ascii="Spranq eco sans" w:hAnsi="Spranq eco sans"/>
          <w:color w:val="4F81BD" w:themeColor="accent1"/>
          <w:lang w:val="en-GB"/>
        </w:rPr>
        <w:t xml:space="preserve"> obtain, the Council will consider the application with 2 quotes.</w:t>
      </w:r>
    </w:p>
    <w:p w14:paraId="7D964379" w14:textId="68B6A075" w:rsidR="00663AE2" w:rsidRPr="003E46BB" w:rsidRDefault="00663AE2" w:rsidP="00B54C44">
      <w:pPr>
        <w:ind w:left="426"/>
        <w:jc w:val="both"/>
        <w:rPr>
          <w:rFonts w:ascii="Spranq eco sans" w:hAnsi="Spranq eco sans"/>
          <w:color w:val="4F81BD" w:themeColor="accent1"/>
          <w:lang w:val="en-GB"/>
        </w:rPr>
      </w:pPr>
      <w:r w:rsidRPr="003E46BB">
        <w:rPr>
          <w:rFonts w:ascii="Spranq eco sans" w:hAnsi="Spranq eco sans"/>
          <w:color w:val="4F81BD" w:themeColor="accent1"/>
          <w:lang w:val="en-GB"/>
        </w:rPr>
        <w:t>Each organisation may submit only one grant application per financial year.</w:t>
      </w:r>
    </w:p>
    <w:p w14:paraId="33E619D1" w14:textId="77777777" w:rsidR="00742918" w:rsidRPr="009737D8" w:rsidRDefault="00742918" w:rsidP="00B54C44">
      <w:pPr>
        <w:ind w:left="426"/>
        <w:jc w:val="both"/>
        <w:rPr>
          <w:rFonts w:ascii="Spranq eco sans" w:hAnsi="Spranq eco sans"/>
          <w:color w:val="4F81BD" w:themeColor="accent1"/>
          <w:lang w:val="en-GB"/>
        </w:rPr>
      </w:pPr>
    </w:p>
    <w:p w14:paraId="740D162E" w14:textId="77777777" w:rsidR="00B54C44" w:rsidRPr="009737D8" w:rsidRDefault="00B54C44" w:rsidP="00B01121">
      <w:pPr>
        <w:pStyle w:val="ListParagraph"/>
        <w:numPr>
          <w:ilvl w:val="0"/>
          <w:numId w:val="7"/>
        </w:numPr>
        <w:spacing w:before="240"/>
        <w:jc w:val="both"/>
        <w:rPr>
          <w:rFonts w:ascii="Spranq eco sans" w:hAnsi="Spranq eco sans"/>
          <w:color w:val="4F81BD" w:themeColor="accent1"/>
          <w:sz w:val="24"/>
          <w:szCs w:val="24"/>
          <w:u w:val="single"/>
          <w:lang w:val="en-GB"/>
        </w:rPr>
      </w:pPr>
      <w:r w:rsidRPr="009737D8">
        <w:rPr>
          <w:rFonts w:ascii="Spranq eco sans" w:hAnsi="Spranq eco sans"/>
          <w:color w:val="4F81BD" w:themeColor="accent1"/>
          <w:sz w:val="24"/>
          <w:szCs w:val="24"/>
          <w:u w:val="single"/>
          <w:lang w:val="en-GB"/>
        </w:rPr>
        <w:t>Application decisions</w:t>
      </w:r>
    </w:p>
    <w:p w14:paraId="1298ACDE" w14:textId="77777777" w:rsidR="00B54C44" w:rsidRPr="009737D8" w:rsidRDefault="00B54C44" w:rsidP="00B54C44">
      <w:pPr>
        <w:ind w:left="426"/>
        <w:jc w:val="both"/>
        <w:rPr>
          <w:rFonts w:ascii="Spranq eco sans" w:hAnsi="Spranq eco sans"/>
          <w:color w:val="4F81BD" w:themeColor="accent1"/>
          <w:lang w:val="en-GB"/>
        </w:rPr>
      </w:pPr>
      <w:r w:rsidRPr="009737D8">
        <w:rPr>
          <w:rFonts w:ascii="Spranq eco sans" w:hAnsi="Spranq eco sans"/>
          <w:color w:val="4F81BD" w:themeColor="accent1"/>
          <w:lang w:val="en-GB"/>
        </w:rPr>
        <w:t>Grants applications</w:t>
      </w:r>
      <w:r w:rsidR="008B4EB6" w:rsidRPr="009737D8">
        <w:rPr>
          <w:rFonts w:ascii="Spranq eco sans" w:hAnsi="Spranq eco sans"/>
          <w:color w:val="4F81BD" w:themeColor="accent1"/>
          <w:lang w:val="en-GB"/>
        </w:rPr>
        <w:t>, if complete,</w:t>
      </w:r>
      <w:r w:rsidRPr="009737D8">
        <w:rPr>
          <w:rFonts w:ascii="Spranq eco sans" w:hAnsi="Spranq eco sans"/>
          <w:color w:val="4F81BD" w:themeColor="accent1"/>
          <w:lang w:val="en-GB"/>
        </w:rPr>
        <w:t xml:space="preserve"> will be submitted to the parish council for their consideration at the next parish council meeting</w:t>
      </w:r>
      <w:r w:rsidR="00281AFA" w:rsidRPr="009737D8">
        <w:rPr>
          <w:rFonts w:ascii="Spranq eco sans" w:hAnsi="Spranq eco sans"/>
          <w:color w:val="4F81BD" w:themeColor="accent1"/>
          <w:lang w:val="en-GB"/>
        </w:rPr>
        <w:t xml:space="preserve"> following receipt of the application</w:t>
      </w:r>
      <w:r w:rsidRPr="009737D8">
        <w:rPr>
          <w:rFonts w:ascii="Spranq eco sans" w:hAnsi="Spranq eco sans"/>
          <w:color w:val="4F81BD" w:themeColor="accent1"/>
          <w:lang w:val="en-GB"/>
        </w:rPr>
        <w:t xml:space="preserve"> unless the agenda has already been published in which case the application will be deferred to the meeting after that.</w:t>
      </w:r>
    </w:p>
    <w:p w14:paraId="062C7926" w14:textId="77777777" w:rsidR="00B54C44" w:rsidRPr="009737D8" w:rsidRDefault="00B54C44" w:rsidP="00B54C44">
      <w:pPr>
        <w:ind w:left="426"/>
        <w:jc w:val="both"/>
        <w:rPr>
          <w:rFonts w:ascii="Spranq eco sans" w:hAnsi="Spranq eco sans"/>
          <w:color w:val="4F81BD" w:themeColor="accent1"/>
          <w:lang w:val="en-GB"/>
        </w:rPr>
      </w:pPr>
    </w:p>
    <w:p w14:paraId="733058A1" w14:textId="274C7EA3" w:rsidR="00B54C44" w:rsidRPr="003E46BB" w:rsidRDefault="00AA1913" w:rsidP="00B54C44">
      <w:pPr>
        <w:ind w:left="426"/>
        <w:jc w:val="both"/>
        <w:rPr>
          <w:rFonts w:ascii="Spranq eco sans" w:hAnsi="Spranq eco sans"/>
          <w:color w:val="4F81BD" w:themeColor="accent1"/>
          <w:lang w:val="en-GB"/>
        </w:rPr>
      </w:pPr>
      <w:r w:rsidRPr="003E46BB">
        <w:rPr>
          <w:rFonts w:ascii="Spranq eco sans" w:hAnsi="Spranq eco sans"/>
          <w:color w:val="4F81BD" w:themeColor="accent1"/>
          <w:lang w:val="en-GB"/>
        </w:rPr>
        <w:t xml:space="preserve">There is a </w:t>
      </w:r>
      <w:proofErr w:type="gramStart"/>
      <w:r w:rsidRPr="003E46BB">
        <w:rPr>
          <w:rFonts w:ascii="Spranq eco sans" w:hAnsi="Spranq eco sans"/>
          <w:color w:val="4F81BD" w:themeColor="accent1"/>
          <w:lang w:val="en-GB"/>
        </w:rPr>
        <w:t>10 minute</w:t>
      </w:r>
      <w:proofErr w:type="gramEnd"/>
      <w:r w:rsidRPr="003E46BB">
        <w:rPr>
          <w:rFonts w:ascii="Spranq eco sans" w:hAnsi="Spranq eco sans"/>
          <w:color w:val="4F81BD" w:themeColor="accent1"/>
          <w:lang w:val="en-GB"/>
        </w:rPr>
        <w:t xml:space="preserve"> public session at the start of each parish council meeting </w:t>
      </w:r>
      <w:r w:rsidR="007770D2" w:rsidRPr="003E46BB">
        <w:rPr>
          <w:rFonts w:ascii="Spranq eco sans" w:hAnsi="Spranq eco sans"/>
          <w:color w:val="4F81BD" w:themeColor="accent1"/>
          <w:lang w:val="en-GB"/>
        </w:rPr>
        <w:t>where applicants should attend</w:t>
      </w:r>
      <w:r w:rsidRPr="003E46BB">
        <w:rPr>
          <w:rFonts w:ascii="Spranq eco sans" w:hAnsi="Spranq eco sans"/>
          <w:color w:val="4F81BD" w:themeColor="accent1"/>
          <w:lang w:val="en-GB"/>
        </w:rPr>
        <w:t xml:space="preserve"> to </w:t>
      </w:r>
      <w:r w:rsidR="001A4086" w:rsidRPr="003E46BB">
        <w:rPr>
          <w:rFonts w:ascii="Spranq eco sans" w:hAnsi="Spranq eco sans"/>
          <w:color w:val="4F81BD" w:themeColor="accent1"/>
          <w:lang w:val="en-GB"/>
        </w:rPr>
        <w:t>provide context for their application, support their case and to answer any questions from the Parish Council</w:t>
      </w:r>
      <w:r w:rsidR="00A571EB" w:rsidRPr="003E46BB">
        <w:rPr>
          <w:rFonts w:ascii="Spranq eco sans" w:hAnsi="Spranq eco sans"/>
          <w:color w:val="4F81BD" w:themeColor="accent1"/>
          <w:lang w:val="en-GB"/>
        </w:rPr>
        <w:t xml:space="preserve">, </w:t>
      </w:r>
      <w:proofErr w:type="gramStart"/>
      <w:r w:rsidR="00A571EB" w:rsidRPr="003E46BB">
        <w:rPr>
          <w:rFonts w:ascii="Spranq eco sans" w:hAnsi="Spranq eco sans"/>
          <w:color w:val="4F81BD" w:themeColor="accent1"/>
          <w:lang w:val="en-GB"/>
        </w:rPr>
        <w:t>in order for</w:t>
      </w:r>
      <w:proofErr w:type="gramEnd"/>
      <w:r w:rsidR="00A571EB" w:rsidRPr="003E46BB">
        <w:rPr>
          <w:rFonts w:ascii="Spranq eco sans" w:hAnsi="Spranq eco sans"/>
          <w:color w:val="4F81BD" w:themeColor="accent1"/>
          <w:lang w:val="en-GB"/>
        </w:rPr>
        <w:t xml:space="preserve"> them to make their decision.</w:t>
      </w:r>
    </w:p>
    <w:p w14:paraId="5BD4E570" w14:textId="77777777" w:rsidR="00862866" w:rsidRPr="009737D8" w:rsidRDefault="00862866" w:rsidP="00B54C44">
      <w:pPr>
        <w:ind w:left="426"/>
        <w:jc w:val="both"/>
        <w:rPr>
          <w:rFonts w:ascii="Spranq eco sans" w:hAnsi="Spranq eco sans"/>
          <w:color w:val="4F81BD" w:themeColor="accent1"/>
          <w:lang w:val="en-GB"/>
        </w:rPr>
      </w:pPr>
    </w:p>
    <w:p w14:paraId="7CED566D" w14:textId="3133D0F1" w:rsidR="00862866" w:rsidRDefault="006F31DF" w:rsidP="00B54C44">
      <w:pPr>
        <w:ind w:left="426"/>
        <w:jc w:val="both"/>
        <w:rPr>
          <w:rFonts w:ascii="Spranq eco sans" w:hAnsi="Spranq eco sans"/>
          <w:color w:val="4F81BD" w:themeColor="accent1"/>
          <w:lang w:val="en-GB"/>
        </w:rPr>
      </w:pPr>
      <w:r w:rsidRPr="009737D8">
        <w:rPr>
          <w:rFonts w:ascii="Spranq eco sans" w:hAnsi="Spranq eco sans"/>
          <w:color w:val="4F81BD" w:themeColor="accent1"/>
          <w:lang w:val="en-GB"/>
        </w:rPr>
        <w:t>Before a decision is made t</w:t>
      </w:r>
      <w:r w:rsidR="00862866" w:rsidRPr="009737D8">
        <w:rPr>
          <w:rFonts w:ascii="Spranq eco sans" w:hAnsi="Spranq eco sans"/>
          <w:color w:val="4F81BD" w:themeColor="accent1"/>
          <w:lang w:val="en-GB"/>
        </w:rPr>
        <w:t xml:space="preserve">he Parish Council reserves the right to request the latest set of </w:t>
      </w:r>
      <w:r w:rsidRPr="009737D8">
        <w:rPr>
          <w:rFonts w:ascii="Spranq eco sans" w:hAnsi="Spranq eco sans"/>
          <w:color w:val="4F81BD" w:themeColor="accent1"/>
          <w:lang w:val="en-GB"/>
        </w:rPr>
        <w:t xml:space="preserve">approved </w:t>
      </w:r>
      <w:r w:rsidR="00862866" w:rsidRPr="009737D8">
        <w:rPr>
          <w:rFonts w:ascii="Spranq eco sans" w:hAnsi="Spranq eco sans"/>
          <w:color w:val="4F81BD" w:themeColor="accent1"/>
          <w:lang w:val="en-GB"/>
        </w:rPr>
        <w:t>accounts of any organisation applying for a grant.</w:t>
      </w:r>
    </w:p>
    <w:p w14:paraId="5093C6EB" w14:textId="77777777" w:rsidR="00742918" w:rsidRPr="009737D8" w:rsidRDefault="00742918" w:rsidP="00B54C44">
      <w:pPr>
        <w:ind w:left="426"/>
        <w:jc w:val="both"/>
        <w:rPr>
          <w:rFonts w:ascii="Spranq eco sans" w:hAnsi="Spranq eco sans"/>
          <w:color w:val="4F81BD" w:themeColor="accent1"/>
          <w:lang w:val="en-GB"/>
        </w:rPr>
      </w:pPr>
    </w:p>
    <w:p w14:paraId="20C510AD" w14:textId="5CF7606B" w:rsidR="00281AFA" w:rsidRPr="009737D8" w:rsidRDefault="00281AFA" w:rsidP="00B01121">
      <w:pPr>
        <w:pStyle w:val="ListParagraph"/>
        <w:numPr>
          <w:ilvl w:val="0"/>
          <w:numId w:val="7"/>
        </w:numPr>
        <w:spacing w:before="240"/>
        <w:jc w:val="both"/>
        <w:rPr>
          <w:rFonts w:ascii="Spranq eco sans" w:hAnsi="Spranq eco sans"/>
          <w:color w:val="4F81BD" w:themeColor="accent1"/>
          <w:sz w:val="24"/>
          <w:szCs w:val="24"/>
          <w:u w:val="single"/>
          <w:lang w:val="en-GB"/>
        </w:rPr>
      </w:pPr>
      <w:r w:rsidRPr="009737D8">
        <w:rPr>
          <w:rFonts w:ascii="Spranq eco sans" w:hAnsi="Spranq eco sans"/>
          <w:color w:val="4F81BD" w:themeColor="accent1"/>
          <w:sz w:val="24"/>
          <w:szCs w:val="24"/>
          <w:u w:val="single"/>
          <w:lang w:val="en-GB"/>
        </w:rPr>
        <w:t>Notification/Payment of Grant</w:t>
      </w:r>
    </w:p>
    <w:p w14:paraId="5D705A8B" w14:textId="0AFCE2B7" w:rsidR="00281AFA" w:rsidRPr="009737D8" w:rsidRDefault="00281AFA" w:rsidP="00281AFA">
      <w:pPr>
        <w:ind w:left="426"/>
        <w:jc w:val="both"/>
        <w:rPr>
          <w:rFonts w:ascii="Spranq eco sans" w:hAnsi="Spranq eco sans"/>
          <w:color w:val="4F81BD" w:themeColor="accent1"/>
          <w:lang w:val="en-GB"/>
        </w:rPr>
      </w:pPr>
      <w:r w:rsidRPr="009737D8">
        <w:rPr>
          <w:rFonts w:ascii="Spranq eco sans" w:hAnsi="Spranq eco sans"/>
          <w:color w:val="4F81BD" w:themeColor="accent1"/>
          <w:lang w:val="en-GB"/>
        </w:rPr>
        <w:t xml:space="preserve">The applicant will be notified of the councils’ decision as soon as possible after the parish meeting closes.   </w:t>
      </w:r>
      <w:r w:rsidR="00504A34" w:rsidRPr="009737D8">
        <w:rPr>
          <w:rFonts w:ascii="Spranq eco sans" w:hAnsi="Spranq eco sans"/>
          <w:color w:val="4F81BD" w:themeColor="accent1"/>
          <w:lang w:val="en-GB"/>
        </w:rPr>
        <w:t xml:space="preserve">The method of payment will be agreed at the meeting and </w:t>
      </w:r>
      <w:proofErr w:type="gramStart"/>
      <w:r w:rsidR="00504A34" w:rsidRPr="009737D8">
        <w:rPr>
          <w:rFonts w:ascii="Spranq eco sans" w:hAnsi="Spranq eco sans"/>
          <w:color w:val="4F81BD" w:themeColor="accent1"/>
          <w:lang w:val="en-GB"/>
        </w:rPr>
        <w:t xml:space="preserve">communicated </w:t>
      </w:r>
      <w:r w:rsidR="00BA1C5A" w:rsidRPr="009737D8">
        <w:rPr>
          <w:rFonts w:ascii="Spranq eco sans" w:hAnsi="Spranq eco sans"/>
          <w:color w:val="4F81BD" w:themeColor="accent1"/>
          <w:lang w:val="en-GB"/>
        </w:rPr>
        <w:t xml:space="preserve"> to</w:t>
      </w:r>
      <w:proofErr w:type="gramEnd"/>
      <w:r w:rsidR="00BA1C5A" w:rsidRPr="009737D8">
        <w:rPr>
          <w:rFonts w:ascii="Spranq eco sans" w:hAnsi="Spranq eco sans"/>
          <w:color w:val="4F81BD" w:themeColor="accent1"/>
          <w:lang w:val="en-GB"/>
        </w:rPr>
        <w:t xml:space="preserve"> the claimant as soon as practicable</w:t>
      </w:r>
      <w:r w:rsidRPr="009737D8">
        <w:rPr>
          <w:rFonts w:ascii="Spranq eco sans" w:hAnsi="Spranq eco sans"/>
          <w:color w:val="4F81BD" w:themeColor="accent1"/>
          <w:lang w:val="en-GB"/>
        </w:rPr>
        <w:t>.</w:t>
      </w:r>
    </w:p>
    <w:p w14:paraId="3A4E795D" w14:textId="77777777" w:rsidR="00281AFA" w:rsidRPr="009737D8" w:rsidRDefault="00281AFA" w:rsidP="00281AFA">
      <w:pPr>
        <w:ind w:left="426"/>
        <w:jc w:val="both"/>
        <w:rPr>
          <w:rFonts w:ascii="Spranq eco sans" w:hAnsi="Spranq eco sans"/>
          <w:color w:val="4F81BD" w:themeColor="accent1"/>
          <w:lang w:val="en-GB"/>
        </w:rPr>
      </w:pPr>
    </w:p>
    <w:p w14:paraId="6F92A9B7" w14:textId="14D9CCB8" w:rsidR="00281AFA" w:rsidRDefault="00281AFA" w:rsidP="00281AFA">
      <w:pPr>
        <w:ind w:left="426"/>
        <w:jc w:val="both"/>
        <w:rPr>
          <w:rFonts w:ascii="Spranq eco sans" w:hAnsi="Spranq eco sans"/>
          <w:color w:val="4F81BD" w:themeColor="accent1"/>
          <w:lang w:val="en-GB"/>
        </w:rPr>
      </w:pPr>
      <w:r w:rsidRPr="009737D8">
        <w:rPr>
          <w:rFonts w:ascii="Spranq eco sans" w:hAnsi="Spranq eco sans"/>
          <w:color w:val="4F81BD" w:themeColor="accent1"/>
          <w:lang w:val="en-GB"/>
        </w:rPr>
        <w:t>Any successful grants will be publicised in the parish council minutes</w:t>
      </w:r>
      <w:r w:rsidR="00862866" w:rsidRPr="009737D8">
        <w:rPr>
          <w:rFonts w:ascii="Spranq eco sans" w:hAnsi="Spranq eco sans"/>
          <w:color w:val="4F81BD" w:themeColor="accent1"/>
          <w:lang w:val="en-GB"/>
        </w:rPr>
        <w:t>, and an</w:t>
      </w:r>
      <w:r w:rsidRPr="009737D8">
        <w:rPr>
          <w:rFonts w:ascii="Spranq eco sans" w:hAnsi="Spranq eco sans"/>
          <w:color w:val="4F81BD" w:themeColor="accent1"/>
          <w:lang w:val="en-GB"/>
        </w:rPr>
        <w:t xml:space="preserve">y other medium </w:t>
      </w:r>
      <w:proofErr w:type="gramStart"/>
      <w:r w:rsidRPr="009737D8">
        <w:rPr>
          <w:rFonts w:ascii="Spranq eco sans" w:hAnsi="Spranq eco sans"/>
          <w:color w:val="4F81BD" w:themeColor="accent1"/>
          <w:lang w:val="en-GB"/>
        </w:rPr>
        <w:t>approved</w:t>
      </w:r>
      <w:r w:rsidR="007D7659" w:rsidRPr="009737D8">
        <w:rPr>
          <w:rFonts w:ascii="Spranq eco sans" w:hAnsi="Spranq eco sans"/>
          <w:color w:val="4F81BD" w:themeColor="accent1"/>
          <w:lang w:val="en-GB"/>
        </w:rPr>
        <w:t xml:space="preserve"> </w:t>
      </w:r>
      <w:r w:rsidRPr="009737D8">
        <w:rPr>
          <w:rFonts w:ascii="Spranq eco sans" w:hAnsi="Spranq eco sans"/>
          <w:color w:val="4F81BD" w:themeColor="accent1"/>
          <w:lang w:val="en-GB"/>
        </w:rPr>
        <w:t xml:space="preserve"> by</w:t>
      </w:r>
      <w:proofErr w:type="gramEnd"/>
      <w:r w:rsidRPr="009737D8">
        <w:rPr>
          <w:rFonts w:ascii="Spranq eco sans" w:hAnsi="Spranq eco sans"/>
          <w:color w:val="4F81BD" w:themeColor="accent1"/>
          <w:lang w:val="en-GB"/>
        </w:rPr>
        <w:t xml:space="preserve"> the parish council.</w:t>
      </w:r>
    </w:p>
    <w:p w14:paraId="33A4BF0B" w14:textId="77777777" w:rsidR="00742918" w:rsidRPr="009737D8" w:rsidRDefault="00742918" w:rsidP="00281AFA">
      <w:pPr>
        <w:ind w:left="426"/>
        <w:jc w:val="both"/>
        <w:rPr>
          <w:rFonts w:ascii="Spranq eco sans" w:hAnsi="Spranq eco sans"/>
          <w:color w:val="4F81BD" w:themeColor="accent1"/>
          <w:lang w:val="en-GB"/>
        </w:rPr>
      </w:pPr>
    </w:p>
    <w:p w14:paraId="742A997A" w14:textId="0D18D644" w:rsidR="007D7659" w:rsidRPr="009737D8" w:rsidRDefault="007D7659" w:rsidP="007D7659">
      <w:pPr>
        <w:jc w:val="both"/>
        <w:rPr>
          <w:rFonts w:ascii="Spranq eco sans" w:hAnsi="Spranq eco sans"/>
          <w:color w:val="4F81BD" w:themeColor="accent1"/>
          <w:lang w:val="en-GB"/>
        </w:rPr>
      </w:pPr>
    </w:p>
    <w:p w14:paraId="716AF113" w14:textId="0D77525A" w:rsidR="00E5714D" w:rsidRPr="00742918" w:rsidRDefault="00E5714D" w:rsidP="00742918">
      <w:pPr>
        <w:pStyle w:val="ListParagraph"/>
        <w:widowControl/>
        <w:numPr>
          <w:ilvl w:val="0"/>
          <w:numId w:val="7"/>
        </w:numPr>
        <w:overflowPunct/>
        <w:autoSpaceDE/>
        <w:autoSpaceDN/>
        <w:adjustRightInd/>
        <w:rPr>
          <w:rFonts w:ascii="Spranq eco sans" w:hAnsi="Spranq eco sans"/>
          <w:color w:val="4F81BD" w:themeColor="accent1"/>
          <w:sz w:val="24"/>
          <w:szCs w:val="24"/>
          <w:u w:val="single"/>
          <w:lang w:val="en-GB"/>
        </w:rPr>
      </w:pPr>
      <w:r w:rsidRPr="00742918">
        <w:rPr>
          <w:rFonts w:ascii="Spranq eco sans" w:hAnsi="Spranq eco sans"/>
          <w:color w:val="4F81BD" w:themeColor="accent1"/>
          <w:sz w:val="24"/>
          <w:szCs w:val="24"/>
          <w:u w:val="single"/>
          <w:lang w:val="en-GB"/>
        </w:rPr>
        <w:t>Grant conditions</w:t>
      </w:r>
    </w:p>
    <w:p w14:paraId="2EAF6C06" w14:textId="77777777" w:rsidR="00E5714D" w:rsidRPr="009737D8" w:rsidRDefault="00E5714D" w:rsidP="00E5714D">
      <w:pPr>
        <w:jc w:val="both"/>
        <w:rPr>
          <w:rFonts w:ascii="Spranq eco sans" w:hAnsi="Spranq eco sans"/>
          <w:color w:val="4F81BD" w:themeColor="accent1"/>
          <w:lang w:val="en-GB"/>
        </w:rPr>
      </w:pPr>
    </w:p>
    <w:p w14:paraId="1AD0016B" w14:textId="77777777" w:rsidR="00E5714D" w:rsidRPr="009737D8" w:rsidRDefault="00E5714D" w:rsidP="000516B1">
      <w:pPr>
        <w:pStyle w:val="ListParagraph"/>
        <w:numPr>
          <w:ilvl w:val="0"/>
          <w:numId w:val="4"/>
        </w:numPr>
        <w:spacing w:after="120"/>
        <w:ind w:left="1145" w:hanging="357"/>
        <w:jc w:val="both"/>
        <w:rPr>
          <w:rFonts w:ascii="Spranq eco sans" w:hAnsi="Spranq eco sans"/>
          <w:color w:val="4F81BD" w:themeColor="accent1"/>
          <w:lang w:val="en-GB"/>
        </w:rPr>
      </w:pPr>
      <w:r w:rsidRPr="009737D8">
        <w:rPr>
          <w:rFonts w:ascii="Spranq eco sans" w:hAnsi="Spranq eco sans"/>
          <w:color w:val="4F81BD" w:themeColor="accent1"/>
          <w:lang w:val="en-GB"/>
        </w:rPr>
        <w:t>The grant can only be used for the purpose stated on the application.</w:t>
      </w:r>
    </w:p>
    <w:p w14:paraId="38D3142D" w14:textId="77777777" w:rsidR="000516B1" w:rsidRPr="009737D8" w:rsidRDefault="000516B1" w:rsidP="000516B1">
      <w:pPr>
        <w:pStyle w:val="ListParagraph"/>
        <w:numPr>
          <w:ilvl w:val="0"/>
          <w:numId w:val="4"/>
        </w:numPr>
        <w:spacing w:after="120"/>
        <w:ind w:left="1145" w:hanging="357"/>
        <w:jc w:val="both"/>
        <w:rPr>
          <w:rFonts w:ascii="Spranq eco sans" w:hAnsi="Spranq eco sans"/>
          <w:color w:val="4F81BD" w:themeColor="accent1"/>
          <w:lang w:val="en-GB"/>
        </w:rPr>
      </w:pPr>
      <w:r w:rsidRPr="009737D8">
        <w:rPr>
          <w:rFonts w:ascii="Spranq eco sans" w:hAnsi="Spranq eco sans"/>
          <w:color w:val="4F81BD" w:themeColor="accent1"/>
          <w:lang w:val="en-GB"/>
        </w:rPr>
        <w:t>The applicant/organisation is responsible for compliance with all legal and regularity requirements associated with the project to which the grant was given.</w:t>
      </w:r>
    </w:p>
    <w:p w14:paraId="14B9E5EE" w14:textId="77777777" w:rsidR="000516B1" w:rsidRPr="009737D8" w:rsidRDefault="000516B1" w:rsidP="00E5714D">
      <w:pPr>
        <w:pStyle w:val="ListParagraph"/>
        <w:numPr>
          <w:ilvl w:val="0"/>
          <w:numId w:val="4"/>
        </w:numPr>
        <w:jc w:val="both"/>
        <w:rPr>
          <w:rFonts w:ascii="Spranq eco sans" w:hAnsi="Spranq eco sans"/>
          <w:color w:val="4F81BD" w:themeColor="accent1"/>
          <w:lang w:val="en-GB"/>
        </w:rPr>
      </w:pPr>
      <w:r w:rsidRPr="009737D8">
        <w:rPr>
          <w:rFonts w:ascii="Spranq eco sans" w:hAnsi="Spranq eco sans"/>
          <w:color w:val="4F81BD" w:themeColor="accent1"/>
          <w:lang w:val="en-GB"/>
        </w:rPr>
        <w:t xml:space="preserve">Should the project be abandoned then the </w:t>
      </w:r>
      <w:r w:rsidR="008B4EB6" w:rsidRPr="009737D8">
        <w:rPr>
          <w:rFonts w:ascii="Spranq eco sans" w:hAnsi="Spranq eco sans"/>
          <w:color w:val="4F81BD" w:themeColor="accent1"/>
          <w:lang w:val="en-GB"/>
        </w:rPr>
        <w:t xml:space="preserve">parish </w:t>
      </w:r>
      <w:r w:rsidRPr="009737D8">
        <w:rPr>
          <w:rFonts w:ascii="Spranq eco sans" w:hAnsi="Spranq eco sans"/>
          <w:color w:val="4F81BD" w:themeColor="accent1"/>
          <w:lang w:val="en-GB"/>
        </w:rPr>
        <w:t>council may seek the return of the grant either in part or full.</w:t>
      </w:r>
    </w:p>
    <w:p w14:paraId="3AB69E4C" w14:textId="77777777" w:rsidR="000516B1" w:rsidRPr="009737D8" w:rsidRDefault="000516B1" w:rsidP="00E5714D">
      <w:pPr>
        <w:pStyle w:val="ListParagraph"/>
        <w:numPr>
          <w:ilvl w:val="0"/>
          <w:numId w:val="4"/>
        </w:numPr>
        <w:jc w:val="both"/>
        <w:rPr>
          <w:rFonts w:ascii="Spranq eco sans" w:hAnsi="Spranq eco sans"/>
          <w:color w:val="4F81BD" w:themeColor="accent1"/>
          <w:lang w:val="en-GB"/>
        </w:rPr>
      </w:pPr>
      <w:r w:rsidRPr="009737D8">
        <w:rPr>
          <w:rFonts w:ascii="Spranq eco sans" w:hAnsi="Spranq eco sans"/>
          <w:color w:val="4F81BD" w:themeColor="accent1"/>
          <w:lang w:val="en-GB"/>
        </w:rPr>
        <w:t>Approval of the parish council is required should the purpose of the grant change</w:t>
      </w:r>
    </w:p>
    <w:p w14:paraId="0AE3A45A" w14:textId="77777777" w:rsidR="000516B1" w:rsidRPr="009737D8" w:rsidRDefault="00CE3A3A" w:rsidP="00E5714D">
      <w:pPr>
        <w:pStyle w:val="ListParagraph"/>
        <w:numPr>
          <w:ilvl w:val="0"/>
          <w:numId w:val="4"/>
        </w:numPr>
        <w:jc w:val="both"/>
        <w:rPr>
          <w:rFonts w:ascii="Spranq eco sans" w:hAnsi="Spranq eco sans"/>
          <w:color w:val="4F81BD" w:themeColor="accent1"/>
          <w:lang w:val="en-GB"/>
        </w:rPr>
      </w:pPr>
      <w:r w:rsidRPr="009737D8">
        <w:rPr>
          <w:rFonts w:ascii="Spranq eco sans" w:hAnsi="Spranq eco sans"/>
          <w:color w:val="4F81BD" w:themeColor="accent1"/>
          <w:lang w:val="en-GB"/>
        </w:rPr>
        <w:lastRenderedPageBreak/>
        <w:t>To satisfy it</w:t>
      </w:r>
      <w:r w:rsidR="00993B92" w:rsidRPr="009737D8">
        <w:rPr>
          <w:rFonts w:ascii="Spranq eco sans" w:hAnsi="Spranq eco sans"/>
          <w:color w:val="4F81BD" w:themeColor="accent1"/>
          <w:lang w:val="en-GB"/>
        </w:rPr>
        <w:t>s legal obligations t</w:t>
      </w:r>
      <w:r w:rsidR="000516B1" w:rsidRPr="009737D8">
        <w:rPr>
          <w:rFonts w:ascii="Spranq eco sans" w:hAnsi="Spranq eco sans"/>
          <w:color w:val="4F81BD" w:themeColor="accent1"/>
          <w:lang w:val="en-GB"/>
        </w:rPr>
        <w:t xml:space="preserve">he </w:t>
      </w:r>
      <w:r w:rsidR="00993B92" w:rsidRPr="009737D8">
        <w:rPr>
          <w:rFonts w:ascii="Spranq eco sans" w:hAnsi="Spranq eco sans"/>
          <w:color w:val="4F81BD" w:themeColor="accent1"/>
          <w:lang w:val="en-GB"/>
        </w:rPr>
        <w:t xml:space="preserve">parish </w:t>
      </w:r>
      <w:r w:rsidR="000516B1" w:rsidRPr="009737D8">
        <w:rPr>
          <w:rFonts w:ascii="Spranq eco sans" w:hAnsi="Spranq eco sans"/>
          <w:color w:val="4F81BD" w:themeColor="accent1"/>
          <w:lang w:val="en-GB"/>
        </w:rPr>
        <w:t>council reserves the right to monitor the use of the grant and the individual/organisation is to provide all evidence as requested by the parish council in a timely manner.</w:t>
      </w:r>
    </w:p>
    <w:p w14:paraId="5A24C2E5" w14:textId="77777777" w:rsidR="000516B1" w:rsidRPr="009737D8" w:rsidRDefault="000516B1" w:rsidP="00E5714D">
      <w:pPr>
        <w:pStyle w:val="ListParagraph"/>
        <w:numPr>
          <w:ilvl w:val="0"/>
          <w:numId w:val="4"/>
        </w:numPr>
        <w:jc w:val="both"/>
        <w:rPr>
          <w:rFonts w:ascii="Spranq eco sans" w:hAnsi="Spranq eco sans"/>
          <w:color w:val="4F81BD" w:themeColor="accent1"/>
          <w:lang w:val="en-GB"/>
        </w:rPr>
      </w:pPr>
      <w:r w:rsidRPr="009737D8">
        <w:rPr>
          <w:rFonts w:ascii="Spranq eco sans" w:hAnsi="Spranq eco sans"/>
          <w:color w:val="4F81BD" w:themeColor="accent1"/>
          <w:lang w:val="en-GB"/>
        </w:rPr>
        <w:t>A grant will relate to a specific project.  Multiple projects will require multiple applications.</w:t>
      </w:r>
    </w:p>
    <w:p w14:paraId="4F55BFDB" w14:textId="77777777" w:rsidR="00E5714D" w:rsidRPr="009737D8" w:rsidRDefault="00E5714D" w:rsidP="00E5714D">
      <w:pPr>
        <w:jc w:val="both"/>
        <w:rPr>
          <w:rFonts w:ascii="Spranq eco sans" w:hAnsi="Spranq eco sans"/>
          <w:color w:val="4F81BD" w:themeColor="accent1"/>
          <w:lang w:val="en-GB"/>
        </w:rPr>
      </w:pPr>
    </w:p>
    <w:p w14:paraId="27AE0748" w14:textId="77777777" w:rsidR="00E5714D" w:rsidRDefault="00E5714D" w:rsidP="00E5714D">
      <w:pPr>
        <w:tabs>
          <w:tab w:val="left" w:pos="426"/>
        </w:tabs>
        <w:ind w:left="426"/>
        <w:jc w:val="both"/>
        <w:rPr>
          <w:rFonts w:ascii="Spranq eco sans" w:hAnsi="Spranq eco sans"/>
          <w:color w:val="4F81BD" w:themeColor="accent1"/>
          <w:lang w:val="en-GB"/>
        </w:rPr>
      </w:pPr>
      <w:r w:rsidRPr="009737D8">
        <w:rPr>
          <w:rFonts w:ascii="Spranq eco sans" w:hAnsi="Spranq eco sans"/>
          <w:color w:val="4F81BD" w:themeColor="accent1"/>
          <w:lang w:val="en-GB"/>
        </w:rPr>
        <w:t xml:space="preserve">The </w:t>
      </w:r>
      <w:r w:rsidR="00993B92" w:rsidRPr="009737D8">
        <w:rPr>
          <w:rFonts w:ascii="Spranq eco sans" w:hAnsi="Spranq eco sans"/>
          <w:color w:val="4F81BD" w:themeColor="accent1"/>
          <w:lang w:val="en-GB"/>
        </w:rPr>
        <w:t xml:space="preserve">parish </w:t>
      </w:r>
      <w:r w:rsidRPr="009737D8">
        <w:rPr>
          <w:rFonts w:ascii="Spranq eco sans" w:hAnsi="Spranq eco sans"/>
          <w:color w:val="4F81BD" w:themeColor="accent1"/>
          <w:lang w:val="en-GB"/>
        </w:rPr>
        <w:t>council reserves the right to reclaim any grant that breaches the above conditions.</w:t>
      </w:r>
    </w:p>
    <w:p w14:paraId="4226FA41" w14:textId="77777777" w:rsidR="00742918" w:rsidRPr="009737D8" w:rsidRDefault="00742918" w:rsidP="00E5714D">
      <w:pPr>
        <w:tabs>
          <w:tab w:val="left" w:pos="426"/>
        </w:tabs>
        <w:ind w:left="426"/>
        <w:jc w:val="both"/>
        <w:rPr>
          <w:rFonts w:ascii="Spranq eco sans" w:hAnsi="Spranq eco sans"/>
          <w:color w:val="4F81BD" w:themeColor="accent1"/>
          <w:lang w:val="en-GB"/>
        </w:rPr>
      </w:pPr>
    </w:p>
    <w:p w14:paraId="5A5A1D03" w14:textId="0D88F86D" w:rsidR="00281AFA" w:rsidRPr="00742918" w:rsidRDefault="00281AFA" w:rsidP="00742918">
      <w:pPr>
        <w:pStyle w:val="ListParagraph"/>
        <w:numPr>
          <w:ilvl w:val="0"/>
          <w:numId w:val="7"/>
        </w:numPr>
        <w:spacing w:before="240"/>
        <w:jc w:val="both"/>
        <w:rPr>
          <w:rFonts w:ascii="Spranq eco sans" w:hAnsi="Spranq eco sans"/>
          <w:color w:val="4F81BD" w:themeColor="accent1"/>
          <w:sz w:val="24"/>
          <w:szCs w:val="24"/>
          <w:u w:val="single"/>
          <w:lang w:val="en-GB"/>
        </w:rPr>
      </w:pPr>
      <w:r w:rsidRPr="00742918">
        <w:rPr>
          <w:rFonts w:ascii="Spranq eco sans" w:hAnsi="Spranq eco sans"/>
          <w:color w:val="4F81BD" w:themeColor="accent1"/>
          <w:sz w:val="24"/>
          <w:szCs w:val="24"/>
          <w:u w:val="single"/>
          <w:lang w:val="en-GB"/>
        </w:rPr>
        <w:t>Appeals</w:t>
      </w:r>
    </w:p>
    <w:p w14:paraId="4E17DD59" w14:textId="77777777" w:rsidR="00281AFA" w:rsidRPr="009737D8" w:rsidRDefault="00281AFA" w:rsidP="00281AFA">
      <w:pPr>
        <w:jc w:val="both"/>
        <w:rPr>
          <w:rFonts w:ascii="Spranq eco sans" w:hAnsi="Spranq eco sans"/>
          <w:color w:val="4F81BD" w:themeColor="accent1"/>
          <w:lang w:val="en-GB"/>
        </w:rPr>
      </w:pPr>
    </w:p>
    <w:p w14:paraId="04937055" w14:textId="77777777" w:rsidR="00281AFA" w:rsidRPr="009737D8" w:rsidRDefault="00281AFA" w:rsidP="00281AFA">
      <w:pPr>
        <w:ind w:left="426"/>
        <w:jc w:val="both"/>
        <w:rPr>
          <w:rFonts w:ascii="Spranq eco sans" w:hAnsi="Spranq eco sans"/>
          <w:color w:val="4F81BD" w:themeColor="accent1"/>
          <w:lang w:val="en-GB"/>
        </w:rPr>
      </w:pPr>
      <w:r w:rsidRPr="009737D8">
        <w:rPr>
          <w:rFonts w:ascii="Spranq eco sans" w:hAnsi="Spranq eco sans"/>
          <w:color w:val="4F81BD" w:themeColor="accent1"/>
          <w:lang w:val="en-GB"/>
        </w:rPr>
        <w:t>The decision of the parish council is final and without redress to appeal.</w:t>
      </w:r>
    </w:p>
    <w:p w14:paraId="27492DEB" w14:textId="77777777" w:rsidR="00B54C44" w:rsidRPr="009737D8" w:rsidRDefault="00B54C44" w:rsidP="00B54C44">
      <w:pPr>
        <w:ind w:left="426"/>
        <w:jc w:val="both"/>
        <w:rPr>
          <w:rFonts w:ascii="Spranq eco sans" w:hAnsi="Spranq eco sans"/>
          <w:color w:val="4F81BD" w:themeColor="accent1"/>
          <w:lang w:val="en-GB"/>
        </w:rPr>
      </w:pPr>
    </w:p>
    <w:p w14:paraId="0DD00189" w14:textId="77777777" w:rsidR="00983AC4" w:rsidRPr="009737D8" w:rsidRDefault="00983AC4" w:rsidP="00B54C44">
      <w:pPr>
        <w:ind w:left="426"/>
        <w:jc w:val="both"/>
        <w:rPr>
          <w:rFonts w:ascii="Spranq eco sans" w:hAnsi="Spranq eco sans"/>
          <w:color w:val="4F81BD" w:themeColor="accent1"/>
          <w:lang w:val="en-GB"/>
        </w:rPr>
      </w:pPr>
    </w:p>
    <w:p w14:paraId="7FD7AA13" w14:textId="77777777" w:rsidR="00983AC4" w:rsidRPr="009737D8" w:rsidRDefault="00983AC4" w:rsidP="00B54C44">
      <w:pPr>
        <w:ind w:left="426"/>
        <w:jc w:val="both"/>
        <w:rPr>
          <w:rFonts w:ascii="Spranq eco sans" w:hAnsi="Spranq eco sans"/>
          <w:color w:val="4F81BD" w:themeColor="accent1"/>
          <w:lang w:val="en-GB"/>
        </w:rPr>
      </w:pPr>
    </w:p>
    <w:tbl>
      <w:tblPr>
        <w:tblStyle w:val="TableGrid"/>
        <w:tblW w:w="0" w:type="auto"/>
        <w:tblInd w:w="426" w:type="dxa"/>
        <w:tblLook w:val="04A0" w:firstRow="1" w:lastRow="0" w:firstColumn="1" w:lastColumn="0" w:noHBand="0" w:noVBand="1"/>
      </w:tblPr>
      <w:tblGrid>
        <w:gridCol w:w="4083"/>
        <w:gridCol w:w="4121"/>
      </w:tblGrid>
      <w:tr w:rsidR="009737D8" w:rsidRPr="009737D8" w14:paraId="4533FD17" w14:textId="77777777" w:rsidTr="00983AC4">
        <w:tc>
          <w:tcPr>
            <w:tcW w:w="4428" w:type="dxa"/>
          </w:tcPr>
          <w:p w14:paraId="0FA49BC8" w14:textId="77777777" w:rsidR="00983AC4" w:rsidRPr="009737D8" w:rsidRDefault="00983AC4" w:rsidP="00983AC4">
            <w:pPr>
              <w:spacing w:before="120" w:after="120"/>
              <w:jc w:val="both"/>
              <w:rPr>
                <w:rFonts w:ascii="Spranq eco sans" w:hAnsi="Spranq eco sans"/>
                <w:color w:val="4F81BD" w:themeColor="accent1"/>
                <w:lang w:val="en-GB"/>
              </w:rPr>
            </w:pPr>
          </w:p>
        </w:tc>
        <w:tc>
          <w:tcPr>
            <w:tcW w:w="4428" w:type="dxa"/>
          </w:tcPr>
          <w:p w14:paraId="38F90B51" w14:textId="77777777" w:rsidR="00983AC4" w:rsidRPr="009737D8" w:rsidRDefault="00983AC4" w:rsidP="00983AC4">
            <w:pPr>
              <w:spacing w:before="120" w:after="120"/>
              <w:jc w:val="both"/>
              <w:rPr>
                <w:rFonts w:ascii="Spranq eco sans" w:hAnsi="Spranq eco sans"/>
                <w:color w:val="4F81BD" w:themeColor="accent1"/>
                <w:lang w:val="en-GB"/>
              </w:rPr>
            </w:pPr>
            <w:r w:rsidRPr="009737D8">
              <w:rPr>
                <w:rFonts w:ascii="Spranq eco sans" w:hAnsi="Spranq eco sans"/>
                <w:color w:val="4F81BD" w:themeColor="accent1"/>
                <w:lang w:val="en-GB"/>
              </w:rPr>
              <w:t>Parish Council Administration</w:t>
            </w:r>
          </w:p>
        </w:tc>
      </w:tr>
      <w:tr w:rsidR="009737D8" w:rsidRPr="009737D8" w14:paraId="0D99BB29" w14:textId="77777777" w:rsidTr="00983AC4">
        <w:tc>
          <w:tcPr>
            <w:tcW w:w="4428" w:type="dxa"/>
          </w:tcPr>
          <w:p w14:paraId="76812CF3" w14:textId="77777777" w:rsidR="00983AC4" w:rsidRPr="009737D8" w:rsidRDefault="00983AC4" w:rsidP="00983AC4">
            <w:pPr>
              <w:spacing w:before="120" w:after="120"/>
              <w:jc w:val="both"/>
              <w:rPr>
                <w:rFonts w:ascii="Spranq eco sans" w:hAnsi="Spranq eco sans"/>
                <w:color w:val="4F81BD" w:themeColor="accent1"/>
                <w:lang w:val="en-GB"/>
              </w:rPr>
            </w:pPr>
            <w:r w:rsidRPr="009737D8">
              <w:rPr>
                <w:rFonts w:ascii="Spranq eco sans" w:hAnsi="Spranq eco sans"/>
                <w:color w:val="4F81BD" w:themeColor="accent1"/>
                <w:lang w:val="en-GB"/>
              </w:rPr>
              <w:t xml:space="preserve">Document approved by the Parish Council </w:t>
            </w:r>
          </w:p>
        </w:tc>
        <w:tc>
          <w:tcPr>
            <w:tcW w:w="4428" w:type="dxa"/>
          </w:tcPr>
          <w:p w14:paraId="54A65F10" w14:textId="6688AFDF" w:rsidR="00983AC4" w:rsidRPr="009737D8" w:rsidRDefault="00521399" w:rsidP="00983AC4">
            <w:pPr>
              <w:spacing w:before="120" w:after="120"/>
              <w:jc w:val="both"/>
              <w:rPr>
                <w:rFonts w:ascii="Spranq eco sans" w:hAnsi="Spranq eco sans"/>
                <w:color w:val="4F81BD" w:themeColor="accent1"/>
                <w:lang w:val="en-GB"/>
              </w:rPr>
            </w:pPr>
            <w:r w:rsidRPr="009737D8">
              <w:rPr>
                <w:rFonts w:ascii="Spranq eco sans" w:hAnsi="Spranq eco sans"/>
                <w:color w:val="4F81BD" w:themeColor="accent1"/>
                <w:lang w:val="en-GB"/>
              </w:rPr>
              <w:t>1</w:t>
            </w:r>
            <w:r w:rsidR="00D25D92">
              <w:rPr>
                <w:rFonts w:ascii="Spranq eco sans" w:hAnsi="Spranq eco sans"/>
                <w:color w:val="4F81BD" w:themeColor="accent1"/>
                <w:lang w:val="en-GB"/>
              </w:rPr>
              <w:t>2</w:t>
            </w:r>
            <w:r w:rsidRPr="009737D8">
              <w:rPr>
                <w:rFonts w:ascii="Spranq eco sans" w:hAnsi="Spranq eco sans"/>
                <w:color w:val="4F81BD" w:themeColor="accent1"/>
                <w:lang w:val="en-GB"/>
              </w:rPr>
              <w:t>/0</w:t>
            </w:r>
            <w:r w:rsidR="00D2220E">
              <w:rPr>
                <w:rFonts w:ascii="Spranq eco sans" w:hAnsi="Spranq eco sans"/>
                <w:color w:val="4F81BD" w:themeColor="accent1"/>
                <w:lang w:val="en-GB"/>
              </w:rPr>
              <w:t>7</w:t>
            </w:r>
            <w:r w:rsidRPr="009737D8">
              <w:rPr>
                <w:rFonts w:ascii="Spranq eco sans" w:hAnsi="Spranq eco sans"/>
                <w:color w:val="4F81BD" w:themeColor="accent1"/>
                <w:lang w:val="en-GB"/>
              </w:rPr>
              <w:t>/2</w:t>
            </w:r>
            <w:r w:rsidR="00D2220E">
              <w:rPr>
                <w:rFonts w:ascii="Spranq eco sans" w:hAnsi="Spranq eco sans"/>
                <w:color w:val="4F81BD" w:themeColor="accent1"/>
                <w:lang w:val="en-GB"/>
              </w:rPr>
              <w:t>5</w:t>
            </w:r>
          </w:p>
        </w:tc>
      </w:tr>
      <w:tr w:rsidR="00983AC4" w:rsidRPr="009737D8" w14:paraId="34162C96" w14:textId="77777777" w:rsidTr="00983AC4">
        <w:tc>
          <w:tcPr>
            <w:tcW w:w="4428" w:type="dxa"/>
          </w:tcPr>
          <w:p w14:paraId="5DADDF45" w14:textId="77777777" w:rsidR="00983AC4" w:rsidRPr="009737D8" w:rsidRDefault="00983AC4" w:rsidP="00983AC4">
            <w:pPr>
              <w:spacing w:before="120" w:after="120"/>
              <w:jc w:val="both"/>
              <w:rPr>
                <w:rFonts w:ascii="Spranq eco sans" w:hAnsi="Spranq eco sans"/>
                <w:color w:val="4F81BD" w:themeColor="accent1"/>
                <w:lang w:val="en-GB"/>
              </w:rPr>
            </w:pPr>
            <w:r w:rsidRPr="009737D8">
              <w:rPr>
                <w:rFonts w:ascii="Spranq eco sans" w:hAnsi="Spranq eco sans"/>
                <w:color w:val="4F81BD" w:themeColor="accent1"/>
                <w:lang w:val="en-GB"/>
              </w:rPr>
              <w:t>Minute reference number</w:t>
            </w:r>
          </w:p>
        </w:tc>
        <w:tc>
          <w:tcPr>
            <w:tcW w:w="4428" w:type="dxa"/>
          </w:tcPr>
          <w:p w14:paraId="725B4FED" w14:textId="1F57EEEC" w:rsidR="00983AC4" w:rsidRPr="009737D8" w:rsidRDefault="0080105C" w:rsidP="00983AC4">
            <w:pPr>
              <w:spacing w:before="120" w:after="120"/>
              <w:jc w:val="both"/>
              <w:rPr>
                <w:rFonts w:ascii="Spranq eco sans" w:hAnsi="Spranq eco sans"/>
                <w:color w:val="4F81BD" w:themeColor="accent1"/>
                <w:lang w:val="en-GB"/>
              </w:rPr>
            </w:pPr>
            <w:r>
              <w:rPr>
                <w:rFonts w:ascii="Spranq eco sans" w:hAnsi="Spranq eco sans"/>
                <w:color w:val="4F81BD" w:themeColor="accent1"/>
                <w:lang w:val="en-GB"/>
              </w:rPr>
              <w:t>7/7</w:t>
            </w:r>
            <w:r w:rsidR="009737D8" w:rsidRPr="009737D8">
              <w:rPr>
                <w:rFonts w:ascii="Spranq eco sans" w:hAnsi="Spranq eco sans"/>
                <w:color w:val="4F81BD" w:themeColor="accent1"/>
                <w:lang w:val="en-GB"/>
              </w:rPr>
              <w:t>/2</w:t>
            </w:r>
            <w:r>
              <w:rPr>
                <w:rFonts w:ascii="Spranq eco sans" w:hAnsi="Spranq eco sans"/>
                <w:color w:val="4F81BD" w:themeColor="accent1"/>
                <w:lang w:val="en-GB"/>
              </w:rPr>
              <w:t>5</w:t>
            </w:r>
            <w:r w:rsidR="009737D8" w:rsidRPr="009737D8">
              <w:rPr>
                <w:rFonts w:ascii="Spranq eco sans" w:hAnsi="Spranq eco sans"/>
                <w:color w:val="4F81BD" w:themeColor="accent1"/>
                <w:lang w:val="en-GB"/>
              </w:rPr>
              <w:t xml:space="preserve"> Finance and Administration</w:t>
            </w:r>
          </w:p>
        </w:tc>
      </w:tr>
    </w:tbl>
    <w:p w14:paraId="51B94923" w14:textId="77777777" w:rsidR="00B54C44" w:rsidRPr="009737D8" w:rsidRDefault="00B54C44" w:rsidP="00166564">
      <w:pPr>
        <w:ind w:left="426"/>
        <w:jc w:val="both"/>
        <w:rPr>
          <w:rFonts w:ascii="Spranq eco sans" w:hAnsi="Spranq eco sans"/>
          <w:color w:val="4F81BD" w:themeColor="accent1"/>
          <w:lang w:val="en-GB"/>
        </w:rPr>
      </w:pPr>
    </w:p>
    <w:p w14:paraId="4C37AAF7" w14:textId="77777777" w:rsidR="00166564" w:rsidRPr="009737D8" w:rsidRDefault="00166564" w:rsidP="00166564">
      <w:pPr>
        <w:ind w:left="426"/>
        <w:jc w:val="both"/>
        <w:rPr>
          <w:rFonts w:ascii="Spranq eco sans" w:hAnsi="Spranq eco sans"/>
          <w:color w:val="4F81BD" w:themeColor="accent1"/>
          <w:lang w:val="en-GB"/>
        </w:rPr>
      </w:pPr>
    </w:p>
    <w:p w14:paraId="0EA6AB1D" w14:textId="77777777" w:rsidR="005A2181" w:rsidRPr="009737D8" w:rsidRDefault="005A2181" w:rsidP="001800E7">
      <w:pPr>
        <w:jc w:val="both"/>
        <w:rPr>
          <w:color w:val="4F81BD" w:themeColor="accent1"/>
          <w:sz w:val="24"/>
          <w:szCs w:val="24"/>
          <w:lang w:val="en-GB"/>
        </w:rPr>
      </w:pPr>
    </w:p>
    <w:p w14:paraId="2AFF21CC" w14:textId="77777777" w:rsidR="005A2181" w:rsidRPr="009737D8" w:rsidRDefault="005A2181">
      <w:pPr>
        <w:rPr>
          <w:color w:val="4F81BD" w:themeColor="accent1"/>
          <w:sz w:val="24"/>
          <w:szCs w:val="24"/>
          <w:lang w:val="en-GB"/>
        </w:rPr>
      </w:pPr>
    </w:p>
    <w:sectPr w:rsidR="005A2181" w:rsidRPr="009737D8" w:rsidSect="00434C07">
      <w:headerReference w:type="default" r:id="rId7"/>
      <w:footerReference w:type="default" r:id="rId8"/>
      <w:pgSz w:w="12240" w:h="15840"/>
      <w:pgMar w:top="1440" w:right="1800" w:bottom="1440" w:left="1800" w:header="720" w:footer="86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C8B3B" w14:textId="77777777" w:rsidR="00E47AE5" w:rsidRDefault="00E47AE5">
      <w:r>
        <w:separator/>
      </w:r>
    </w:p>
  </w:endnote>
  <w:endnote w:type="continuationSeparator" w:id="0">
    <w:p w14:paraId="5D54FD59" w14:textId="77777777" w:rsidR="00E47AE5" w:rsidRDefault="00E47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pranq eco sans">
    <w:altName w:val="Calibri"/>
    <w:charset w:val="00"/>
    <w:family w:val="swiss"/>
    <w:pitch w:val="variable"/>
    <w:sig w:usb0="00000003" w:usb1="1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DA15F" w14:textId="366B9AC5" w:rsidR="001340E6" w:rsidRPr="00F366A3" w:rsidRDefault="008E184D">
    <w:pPr>
      <w:tabs>
        <w:tab w:val="center" w:pos="4320"/>
        <w:tab w:val="right" w:pos="8640"/>
      </w:tabs>
      <w:rPr>
        <w:color w:val="0000FF"/>
        <w:kern w:val="0"/>
      </w:rPr>
    </w:pPr>
    <w:r w:rsidRPr="00F366A3">
      <w:rPr>
        <w:color w:val="0000FF"/>
        <w:kern w:val="0"/>
      </w:rPr>
      <w:t>Version 1.</w:t>
    </w:r>
    <w:r w:rsidR="00B01121">
      <w:rPr>
        <w:color w:val="0000FF"/>
        <w:kern w:val="0"/>
      </w:rPr>
      <w:t>3</w:t>
    </w:r>
    <w:r w:rsidRPr="00F366A3">
      <w:rPr>
        <w:color w:val="0000FF"/>
        <w:kern w:val="0"/>
      </w:rPr>
      <w:t>Draft</w:t>
    </w:r>
    <w:r w:rsidRPr="00F366A3">
      <w:rPr>
        <w:color w:val="0000FF"/>
        <w:kern w:val="0"/>
      </w:rPr>
      <w:ptab w:relativeTo="margin" w:alignment="center" w:leader="none"/>
    </w:r>
    <w:r w:rsidR="009737D8">
      <w:rPr>
        <w:color w:val="0000FF"/>
        <w:kern w:val="0"/>
      </w:rPr>
      <w:t>1</w:t>
    </w:r>
    <w:r w:rsidR="00F12F4E">
      <w:rPr>
        <w:color w:val="0000FF"/>
        <w:kern w:val="0"/>
      </w:rPr>
      <w:t>0/7</w:t>
    </w:r>
    <w:r w:rsidR="00F60A38">
      <w:rPr>
        <w:color w:val="0000FF"/>
        <w:kern w:val="0"/>
      </w:rPr>
      <w:t>/25</w:t>
    </w:r>
    <w:r w:rsidRPr="00F366A3">
      <w:rPr>
        <w:color w:val="0000FF"/>
        <w:kern w:val="0"/>
      </w:rPr>
      <w:ptab w:relativeTo="margin" w:alignment="right" w:leader="none"/>
    </w:r>
    <w:r w:rsidRPr="00F366A3">
      <w:rPr>
        <w:color w:val="0000FF"/>
        <w:kern w:val="0"/>
      </w:rPr>
      <w:t xml:space="preserve">Page </w:t>
    </w:r>
    <w:r w:rsidR="005A2CF1" w:rsidRPr="00F366A3">
      <w:rPr>
        <w:color w:val="0000FF"/>
        <w:kern w:val="0"/>
      </w:rPr>
      <w:fldChar w:fldCharType="begin"/>
    </w:r>
    <w:r w:rsidRPr="00F366A3">
      <w:rPr>
        <w:color w:val="0000FF"/>
        <w:kern w:val="0"/>
      </w:rPr>
      <w:instrText xml:space="preserve"> PAGE  \* Arabic  \* MERGEFORMAT </w:instrText>
    </w:r>
    <w:r w:rsidR="005A2CF1" w:rsidRPr="00F366A3">
      <w:rPr>
        <w:color w:val="0000FF"/>
        <w:kern w:val="0"/>
      </w:rPr>
      <w:fldChar w:fldCharType="separate"/>
    </w:r>
    <w:r w:rsidR="00CE3A3A">
      <w:rPr>
        <w:noProof/>
        <w:color w:val="0000FF"/>
        <w:kern w:val="0"/>
      </w:rPr>
      <w:t>1</w:t>
    </w:r>
    <w:r w:rsidR="005A2CF1" w:rsidRPr="00F366A3">
      <w:rPr>
        <w:color w:val="0000FF"/>
        <w:kern w:val="0"/>
      </w:rPr>
      <w:fldChar w:fldCharType="end"/>
    </w:r>
    <w:r w:rsidRPr="00F366A3">
      <w:rPr>
        <w:color w:val="0000FF"/>
        <w:kern w:val="0"/>
      </w:rPr>
      <w:t xml:space="preserve"> of </w:t>
    </w:r>
    <w:fldSimple w:instr=" NUMPAGES  \* Arabic  \* MERGEFORMAT ">
      <w:r w:rsidR="00CE3A3A" w:rsidRPr="00CE3A3A">
        <w:rPr>
          <w:noProof/>
          <w:color w:val="0000FF"/>
          <w:kern w:val="0"/>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A90D2" w14:textId="77777777" w:rsidR="00E47AE5" w:rsidRDefault="00E47AE5">
      <w:r>
        <w:separator/>
      </w:r>
    </w:p>
  </w:footnote>
  <w:footnote w:type="continuationSeparator" w:id="0">
    <w:p w14:paraId="66A6FD25" w14:textId="77777777" w:rsidR="00E47AE5" w:rsidRDefault="00E47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DEAA" w14:textId="77777777" w:rsidR="00F366A3" w:rsidRPr="00166564" w:rsidRDefault="00F366A3" w:rsidP="00F366A3">
    <w:pPr>
      <w:jc w:val="center"/>
      <w:rPr>
        <w:rFonts w:ascii="Spranq eco sans" w:hAnsi="Spranq eco sans"/>
        <w:b/>
        <w:color w:val="0000FF"/>
        <w:sz w:val="36"/>
        <w:szCs w:val="36"/>
        <w:u w:val="single"/>
        <w:lang w:val="en-GB"/>
      </w:rPr>
    </w:pPr>
    <w:r w:rsidRPr="00166564">
      <w:rPr>
        <w:rFonts w:ascii="Spranq eco sans" w:hAnsi="Spranq eco sans"/>
        <w:b/>
        <w:color w:val="0000FF"/>
        <w:sz w:val="36"/>
        <w:szCs w:val="36"/>
        <w:u w:val="single"/>
        <w:lang w:val="en-GB"/>
      </w:rPr>
      <w:t>Oaksey Parish Council Grants Policy</w:t>
    </w:r>
  </w:p>
  <w:p w14:paraId="0E3C0451" w14:textId="77777777" w:rsidR="001340E6" w:rsidRDefault="001340E6">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00096"/>
    <w:multiLevelType w:val="hybridMultilevel"/>
    <w:tmpl w:val="76C86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136EE6"/>
    <w:multiLevelType w:val="hybridMultilevel"/>
    <w:tmpl w:val="A3687512"/>
    <w:lvl w:ilvl="0" w:tplc="9A5C3B8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3934FD"/>
    <w:multiLevelType w:val="hybridMultilevel"/>
    <w:tmpl w:val="2C90016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400242D4"/>
    <w:multiLevelType w:val="hybridMultilevel"/>
    <w:tmpl w:val="FAF04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E22654"/>
    <w:multiLevelType w:val="hybridMultilevel"/>
    <w:tmpl w:val="3530EEE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754D685C"/>
    <w:multiLevelType w:val="hybridMultilevel"/>
    <w:tmpl w:val="D584CE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7FA5337F"/>
    <w:multiLevelType w:val="hybridMultilevel"/>
    <w:tmpl w:val="E36A0AD4"/>
    <w:lvl w:ilvl="0" w:tplc="523888F0">
      <w:start w:val="5"/>
      <w:numFmt w:val="decimal"/>
      <w:lvlText w:val="%1."/>
      <w:lvlJc w:val="left"/>
      <w:pPr>
        <w:ind w:left="785" w:hanging="360"/>
      </w:pPr>
      <w:rPr>
        <w:rFonts w:hint="default"/>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num w:numId="1" w16cid:durableId="834805329">
    <w:abstractNumId w:val="3"/>
  </w:num>
  <w:num w:numId="2" w16cid:durableId="1539734374">
    <w:abstractNumId w:val="4"/>
  </w:num>
  <w:num w:numId="3" w16cid:durableId="1966420132">
    <w:abstractNumId w:val="5"/>
  </w:num>
  <w:num w:numId="4" w16cid:durableId="1097096211">
    <w:abstractNumId w:val="2"/>
  </w:num>
  <w:num w:numId="5" w16cid:durableId="360205025">
    <w:abstractNumId w:val="1"/>
  </w:num>
  <w:num w:numId="6" w16cid:durableId="262225861">
    <w:abstractNumId w:val="0"/>
  </w:num>
  <w:num w:numId="7" w16cid:durableId="7540146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CB180D"/>
    <w:rsid w:val="000372AA"/>
    <w:rsid w:val="00037F0D"/>
    <w:rsid w:val="000516B1"/>
    <w:rsid w:val="000543A2"/>
    <w:rsid w:val="00057FBA"/>
    <w:rsid w:val="00067286"/>
    <w:rsid w:val="0008236E"/>
    <w:rsid w:val="00085871"/>
    <w:rsid w:val="00087BC2"/>
    <w:rsid w:val="00133642"/>
    <w:rsid w:val="001340E6"/>
    <w:rsid w:val="00166564"/>
    <w:rsid w:val="00172392"/>
    <w:rsid w:val="001800E7"/>
    <w:rsid w:val="001A4086"/>
    <w:rsid w:val="001B2E4D"/>
    <w:rsid w:val="001F1B23"/>
    <w:rsid w:val="001F1D15"/>
    <w:rsid w:val="00281AFA"/>
    <w:rsid w:val="00306531"/>
    <w:rsid w:val="003A0B2B"/>
    <w:rsid w:val="003B70EF"/>
    <w:rsid w:val="003D5C0F"/>
    <w:rsid w:val="003E46BB"/>
    <w:rsid w:val="00434C07"/>
    <w:rsid w:val="00456FA1"/>
    <w:rsid w:val="0046129A"/>
    <w:rsid w:val="00492010"/>
    <w:rsid w:val="004B483B"/>
    <w:rsid w:val="004D7778"/>
    <w:rsid w:val="00504A34"/>
    <w:rsid w:val="005072B7"/>
    <w:rsid w:val="00521399"/>
    <w:rsid w:val="00543EFB"/>
    <w:rsid w:val="00565203"/>
    <w:rsid w:val="005736CB"/>
    <w:rsid w:val="005A2181"/>
    <w:rsid w:val="005A2CF1"/>
    <w:rsid w:val="005D33A8"/>
    <w:rsid w:val="006013BD"/>
    <w:rsid w:val="00610ED6"/>
    <w:rsid w:val="00650688"/>
    <w:rsid w:val="00663AE2"/>
    <w:rsid w:val="006817B7"/>
    <w:rsid w:val="006F31DF"/>
    <w:rsid w:val="007378C7"/>
    <w:rsid w:val="00742918"/>
    <w:rsid w:val="007462E1"/>
    <w:rsid w:val="00746FB2"/>
    <w:rsid w:val="0074770B"/>
    <w:rsid w:val="007770D2"/>
    <w:rsid w:val="007B0A82"/>
    <w:rsid w:val="007C2B15"/>
    <w:rsid w:val="007D7659"/>
    <w:rsid w:val="007E254B"/>
    <w:rsid w:val="0080105C"/>
    <w:rsid w:val="00824FFC"/>
    <w:rsid w:val="00862866"/>
    <w:rsid w:val="008A065B"/>
    <w:rsid w:val="008B4EB6"/>
    <w:rsid w:val="008C5543"/>
    <w:rsid w:val="008E184D"/>
    <w:rsid w:val="008F0275"/>
    <w:rsid w:val="00907D65"/>
    <w:rsid w:val="009374A2"/>
    <w:rsid w:val="009737D8"/>
    <w:rsid w:val="00983AC4"/>
    <w:rsid w:val="009876A0"/>
    <w:rsid w:val="00993B92"/>
    <w:rsid w:val="009F78DB"/>
    <w:rsid w:val="00A571EB"/>
    <w:rsid w:val="00A6320F"/>
    <w:rsid w:val="00AA1913"/>
    <w:rsid w:val="00AF3D4D"/>
    <w:rsid w:val="00AF63B9"/>
    <w:rsid w:val="00B01121"/>
    <w:rsid w:val="00B415F1"/>
    <w:rsid w:val="00B54C44"/>
    <w:rsid w:val="00B83E9F"/>
    <w:rsid w:val="00B85978"/>
    <w:rsid w:val="00BA1C5A"/>
    <w:rsid w:val="00C46DDF"/>
    <w:rsid w:val="00CB180D"/>
    <w:rsid w:val="00CB68ED"/>
    <w:rsid w:val="00CB733A"/>
    <w:rsid w:val="00CE3A3A"/>
    <w:rsid w:val="00CE47E0"/>
    <w:rsid w:val="00CF6B67"/>
    <w:rsid w:val="00D13DEA"/>
    <w:rsid w:val="00D2220E"/>
    <w:rsid w:val="00D25D92"/>
    <w:rsid w:val="00DA2504"/>
    <w:rsid w:val="00E0275D"/>
    <w:rsid w:val="00E3762D"/>
    <w:rsid w:val="00E47AE5"/>
    <w:rsid w:val="00E567BC"/>
    <w:rsid w:val="00E5714D"/>
    <w:rsid w:val="00EA10E1"/>
    <w:rsid w:val="00EA599F"/>
    <w:rsid w:val="00EC0396"/>
    <w:rsid w:val="00EF259E"/>
    <w:rsid w:val="00F12F4E"/>
    <w:rsid w:val="00F366A3"/>
    <w:rsid w:val="00F60A38"/>
    <w:rsid w:val="00FC600B"/>
    <w:rsid w:val="00FD4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F0E5A"/>
  <w15:docId w15:val="{2856DE1B-1E03-4BFD-BD0E-7F9EBF020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4C07"/>
    <w:pPr>
      <w:widowControl w:val="0"/>
      <w:overflowPunct w:val="0"/>
      <w:autoSpaceDE w:val="0"/>
      <w:autoSpaceDN w:val="0"/>
      <w:adjustRightInd w:val="0"/>
    </w:pPr>
    <w:rPr>
      <w:kern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06531"/>
    <w:pPr>
      <w:tabs>
        <w:tab w:val="center" w:pos="4513"/>
        <w:tab w:val="right" w:pos="9026"/>
      </w:tabs>
    </w:pPr>
  </w:style>
  <w:style w:type="character" w:customStyle="1" w:styleId="HeaderChar">
    <w:name w:val="Header Char"/>
    <w:basedOn w:val="DefaultParagraphFont"/>
    <w:link w:val="Header"/>
    <w:uiPriority w:val="99"/>
    <w:rsid w:val="00306531"/>
    <w:rPr>
      <w:kern w:val="28"/>
      <w:lang w:val="en-US" w:eastAsia="en-US"/>
    </w:rPr>
  </w:style>
  <w:style w:type="paragraph" w:styleId="Footer">
    <w:name w:val="footer"/>
    <w:basedOn w:val="Normal"/>
    <w:link w:val="FooterChar"/>
    <w:uiPriority w:val="99"/>
    <w:rsid w:val="00306531"/>
    <w:pPr>
      <w:tabs>
        <w:tab w:val="center" w:pos="4513"/>
        <w:tab w:val="right" w:pos="9026"/>
      </w:tabs>
    </w:pPr>
  </w:style>
  <w:style w:type="character" w:customStyle="1" w:styleId="FooterChar">
    <w:name w:val="Footer Char"/>
    <w:basedOn w:val="DefaultParagraphFont"/>
    <w:link w:val="Footer"/>
    <w:uiPriority w:val="99"/>
    <w:rsid w:val="00306531"/>
    <w:rPr>
      <w:kern w:val="28"/>
      <w:lang w:val="en-US" w:eastAsia="en-US"/>
    </w:rPr>
  </w:style>
  <w:style w:type="paragraph" w:styleId="BalloonText">
    <w:name w:val="Balloon Text"/>
    <w:basedOn w:val="Normal"/>
    <w:link w:val="BalloonTextChar"/>
    <w:rsid w:val="00306531"/>
    <w:rPr>
      <w:rFonts w:ascii="Tahoma" w:hAnsi="Tahoma" w:cs="Tahoma"/>
      <w:sz w:val="16"/>
      <w:szCs w:val="16"/>
    </w:rPr>
  </w:style>
  <w:style w:type="character" w:customStyle="1" w:styleId="BalloonTextChar">
    <w:name w:val="Balloon Text Char"/>
    <w:basedOn w:val="DefaultParagraphFont"/>
    <w:link w:val="BalloonText"/>
    <w:rsid w:val="00306531"/>
    <w:rPr>
      <w:rFonts w:ascii="Tahoma" w:hAnsi="Tahoma" w:cs="Tahoma"/>
      <w:kern w:val="28"/>
      <w:sz w:val="16"/>
      <w:szCs w:val="16"/>
      <w:lang w:val="en-US" w:eastAsia="en-US"/>
    </w:rPr>
  </w:style>
  <w:style w:type="table" w:styleId="TableGrid">
    <w:name w:val="Table Grid"/>
    <w:basedOn w:val="TableNormal"/>
    <w:rsid w:val="006013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6564"/>
    <w:pPr>
      <w:ind w:left="720"/>
      <w:contextualSpacing/>
    </w:pPr>
  </w:style>
  <w:style w:type="character" w:customStyle="1" w:styleId="normaltextrun">
    <w:name w:val="normaltextrun"/>
    <w:basedOn w:val="DefaultParagraphFont"/>
    <w:rsid w:val="00EC0396"/>
  </w:style>
  <w:style w:type="character" w:customStyle="1" w:styleId="eop">
    <w:name w:val="eop"/>
    <w:basedOn w:val="DefaultParagraphFont"/>
    <w:rsid w:val="00EC0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800</Words>
  <Characters>4319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Oaksey Parish Council Grant Application</vt:lpstr>
    </vt:vector>
  </TitlesOfParts>
  <Company>PBL Associates</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Oaksey Parish Council Grant Application</dc:title>
  <dc:creator>Aileen Murphy</dc:creator>
  <cp:lastModifiedBy>Janey Berry</cp:lastModifiedBy>
  <cp:revision>30</cp:revision>
  <cp:lastPrinted>2012-03-09T16:39:00Z</cp:lastPrinted>
  <dcterms:created xsi:type="dcterms:W3CDTF">2024-06-17T19:12:00Z</dcterms:created>
  <dcterms:modified xsi:type="dcterms:W3CDTF">2025-10-08T11:27:00Z</dcterms:modified>
</cp:coreProperties>
</file>